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9F3" w:rsidRDefault="00BA19F3" w:rsidP="00BA19F3">
      <w:pPr>
        <w:spacing w:line="360" w:lineRule="auto"/>
        <w:jc w:val="center"/>
        <w:rPr>
          <w:rFonts w:asciiTheme="minorEastAsia" w:hAnsiTheme="minorEastAsia"/>
          <w:b/>
          <w:sz w:val="52"/>
          <w:szCs w:val="52"/>
        </w:rPr>
      </w:pPr>
    </w:p>
    <w:p w:rsidR="00BA19F3" w:rsidRDefault="00BA19F3" w:rsidP="00BA19F3">
      <w:pPr>
        <w:spacing w:line="360" w:lineRule="auto"/>
        <w:jc w:val="center"/>
        <w:rPr>
          <w:rFonts w:asciiTheme="minorEastAsia" w:hAnsiTheme="minorEastAsia"/>
          <w:b/>
          <w:sz w:val="52"/>
          <w:szCs w:val="52"/>
        </w:rPr>
      </w:pPr>
    </w:p>
    <w:p w:rsidR="00BA19F3" w:rsidRDefault="00BA19F3" w:rsidP="00BA19F3">
      <w:pPr>
        <w:spacing w:line="360" w:lineRule="auto"/>
        <w:jc w:val="center"/>
        <w:rPr>
          <w:rFonts w:asciiTheme="minorEastAsia" w:hAnsiTheme="minorEastAsia"/>
          <w:b/>
          <w:sz w:val="52"/>
          <w:szCs w:val="52"/>
        </w:rPr>
      </w:pPr>
    </w:p>
    <w:p w:rsidR="00BA19F3" w:rsidRDefault="00BA19F3" w:rsidP="00BA19F3">
      <w:pPr>
        <w:spacing w:line="360" w:lineRule="auto"/>
        <w:jc w:val="center"/>
        <w:rPr>
          <w:rFonts w:asciiTheme="minorEastAsia" w:hAnsiTheme="minorEastAsia"/>
          <w:b/>
          <w:sz w:val="52"/>
          <w:szCs w:val="52"/>
        </w:rPr>
      </w:pPr>
    </w:p>
    <w:p w:rsidR="00BA19F3" w:rsidRPr="00772246" w:rsidRDefault="00BA19F3" w:rsidP="00BA19F3">
      <w:pPr>
        <w:spacing w:line="360" w:lineRule="auto"/>
        <w:jc w:val="center"/>
        <w:rPr>
          <w:rFonts w:asciiTheme="minorEastAsia" w:hAnsiTheme="minorEastAsia"/>
          <w:b/>
          <w:sz w:val="52"/>
          <w:szCs w:val="52"/>
        </w:rPr>
      </w:pPr>
      <w:r>
        <w:rPr>
          <w:rFonts w:asciiTheme="minorEastAsia" w:hAnsiTheme="minorEastAsia" w:hint="eastAsia"/>
          <w:b/>
          <w:sz w:val="52"/>
          <w:szCs w:val="52"/>
        </w:rPr>
        <w:t>2017</w:t>
      </w:r>
      <w:r>
        <w:rPr>
          <w:rFonts w:asciiTheme="minorEastAsia" w:hAnsiTheme="minorEastAsia" w:hint="eastAsia"/>
          <w:b/>
          <w:sz w:val="52"/>
          <w:szCs w:val="52"/>
        </w:rPr>
        <w:t>年党支部活动</w:t>
      </w:r>
    </w:p>
    <w:p w:rsidR="00BA19F3" w:rsidRDefault="00BA19F3" w:rsidP="00BA19F3">
      <w:pPr>
        <w:spacing w:line="360" w:lineRule="auto"/>
        <w:jc w:val="center"/>
        <w:rPr>
          <w:rFonts w:asciiTheme="minorEastAsia" w:hAnsiTheme="minorEastAsia"/>
          <w:b/>
          <w:sz w:val="24"/>
          <w:szCs w:val="24"/>
        </w:rPr>
      </w:pPr>
    </w:p>
    <w:p w:rsidR="00BA19F3" w:rsidRDefault="00BA19F3" w:rsidP="00BA19F3">
      <w:pPr>
        <w:spacing w:line="360" w:lineRule="auto"/>
        <w:jc w:val="center"/>
        <w:rPr>
          <w:rFonts w:asciiTheme="minorEastAsia" w:hAnsiTheme="minorEastAsia"/>
          <w:b/>
          <w:sz w:val="24"/>
          <w:szCs w:val="24"/>
        </w:rPr>
      </w:pPr>
    </w:p>
    <w:p w:rsidR="00BA19F3" w:rsidRPr="00237A33" w:rsidRDefault="00BA19F3" w:rsidP="00BA19F3">
      <w:pPr>
        <w:spacing w:line="360" w:lineRule="auto"/>
        <w:jc w:val="center"/>
        <w:rPr>
          <w:rFonts w:asciiTheme="minorEastAsia" w:hAnsiTheme="minorEastAsia"/>
          <w:b/>
          <w:sz w:val="24"/>
          <w:szCs w:val="24"/>
        </w:rPr>
      </w:pPr>
    </w:p>
    <w:p w:rsidR="00BA19F3" w:rsidRDefault="00BA19F3" w:rsidP="00BA19F3">
      <w:pPr>
        <w:spacing w:line="360" w:lineRule="auto"/>
        <w:jc w:val="center"/>
        <w:rPr>
          <w:rFonts w:asciiTheme="minorEastAsia" w:hAnsiTheme="minorEastAsia"/>
          <w:b/>
          <w:sz w:val="24"/>
          <w:szCs w:val="24"/>
        </w:rPr>
      </w:pPr>
    </w:p>
    <w:p w:rsidR="00BA19F3" w:rsidRDefault="00BA19F3" w:rsidP="00BA19F3">
      <w:pPr>
        <w:spacing w:line="360" w:lineRule="auto"/>
        <w:jc w:val="center"/>
        <w:rPr>
          <w:rFonts w:asciiTheme="minorEastAsia" w:hAnsiTheme="minorEastAsia"/>
          <w:b/>
          <w:sz w:val="24"/>
          <w:szCs w:val="24"/>
        </w:rPr>
      </w:pPr>
    </w:p>
    <w:p w:rsidR="00BA19F3" w:rsidRDefault="00BA19F3" w:rsidP="00BA19F3">
      <w:pPr>
        <w:spacing w:line="360" w:lineRule="auto"/>
        <w:jc w:val="center"/>
        <w:rPr>
          <w:rFonts w:asciiTheme="minorEastAsia" w:hAnsiTheme="minorEastAsia"/>
          <w:b/>
          <w:sz w:val="24"/>
          <w:szCs w:val="24"/>
        </w:rPr>
      </w:pPr>
    </w:p>
    <w:p w:rsidR="00BA19F3" w:rsidRDefault="00BA19F3" w:rsidP="00BA19F3">
      <w:pPr>
        <w:spacing w:line="360" w:lineRule="auto"/>
        <w:jc w:val="center"/>
        <w:rPr>
          <w:rFonts w:asciiTheme="minorEastAsia" w:hAnsiTheme="minorEastAsia"/>
          <w:b/>
          <w:sz w:val="24"/>
          <w:szCs w:val="24"/>
        </w:rPr>
      </w:pPr>
    </w:p>
    <w:p w:rsidR="00BA19F3" w:rsidRDefault="00BA19F3" w:rsidP="00BA19F3">
      <w:pPr>
        <w:spacing w:line="360" w:lineRule="auto"/>
        <w:jc w:val="center"/>
        <w:rPr>
          <w:rFonts w:asciiTheme="minorEastAsia" w:hAnsiTheme="minorEastAsia" w:hint="eastAsia"/>
          <w:b/>
          <w:sz w:val="32"/>
          <w:szCs w:val="32"/>
        </w:rPr>
      </w:pPr>
      <w:r w:rsidRPr="00772246">
        <w:rPr>
          <w:rFonts w:asciiTheme="minorEastAsia" w:hAnsiTheme="minorEastAsia" w:hint="eastAsia"/>
          <w:b/>
          <w:sz w:val="32"/>
          <w:szCs w:val="32"/>
        </w:rPr>
        <w:t>公共卫生学院教工第二党支部</w:t>
      </w:r>
    </w:p>
    <w:p w:rsidR="00A74E2B" w:rsidRPr="00772246" w:rsidRDefault="00A74E2B" w:rsidP="00BA19F3">
      <w:pPr>
        <w:spacing w:line="360" w:lineRule="auto"/>
        <w:jc w:val="center"/>
        <w:rPr>
          <w:rFonts w:asciiTheme="minorEastAsia" w:hAnsiTheme="minorEastAsia"/>
          <w:b/>
          <w:sz w:val="32"/>
          <w:szCs w:val="32"/>
        </w:rPr>
      </w:pPr>
      <w:r>
        <w:rPr>
          <w:rFonts w:asciiTheme="minorEastAsia" w:hAnsiTheme="minorEastAsia"/>
          <w:b/>
          <w:sz w:val="32"/>
          <w:szCs w:val="32"/>
        </w:rPr>
        <w:t>2018</w:t>
      </w:r>
      <w:r>
        <w:rPr>
          <w:rFonts w:asciiTheme="minorEastAsia" w:hAnsiTheme="minorEastAsia" w:hint="eastAsia"/>
          <w:b/>
          <w:sz w:val="32"/>
          <w:szCs w:val="32"/>
        </w:rPr>
        <w:t>年元月</w:t>
      </w:r>
    </w:p>
    <w:p w:rsidR="00BA19F3" w:rsidRPr="00BA19F3" w:rsidRDefault="00BA19F3"/>
    <w:p w:rsidR="00BA19F3" w:rsidRDefault="00BA19F3"/>
    <w:p w:rsidR="00BA19F3" w:rsidRDefault="00BA19F3">
      <w:r>
        <w:rPr>
          <w:rFonts w:hint="eastAsia"/>
        </w:rPr>
        <w:lastRenderedPageBreak/>
        <w:t>一、支部党员大会</w:t>
      </w:r>
    </w:p>
    <w:p w:rsidR="001E7F7B" w:rsidRDefault="001E7F7B">
      <w:r>
        <w:rPr>
          <w:rFonts w:hint="eastAsia"/>
        </w:rPr>
        <w:t>会议时间：</w:t>
      </w:r>
      <w:r w:rsidRPr="00BA19F3">
        <w:rPr>
          <w:rFonts w:hint="eastAsia"/>
        </w:rPr>
        <w:t>2017</w:t>
      </w:r>
      <w:r w:rsidRPr="00BA19F3">
        <w:rPr>
          <w:rFonts w:hint="eastAsia"/>
        </w:rPr>
        <w:t>年</w:t>
      </w:r>
      <w:r w:rsidRPr="00BA19F3">
        <w:rPr>
          <w:rFonts w:hint="eastAsia"/>
        </w:rPr>
        <w:t>1</w:t>
      </w:r>
      <w:r w:rsidRPr="00BA19F3">
        <w:rPr>
          <w:rFonts w:hint="eastAsia"/>
        </w:rPr>
        <w:t>月</w:t>
      </w:r>
      <w:r w:rsidRPr="00BA19F3">
        <w:rPr>
          <w:rFonts w:hint="eastAsia"/>
        </w:rPr>
        <w:t>5</w:t>
      </w:r>
      <w:r w:rsidRPr="00BA19F3">
        <w:rPr>
          <w:rFonts w:hint="eastAsia"/>
        </w:rPr>
        <w:t>日</w:t>
      </w:r>
    </w:p>
    <w:p w:rsidR="00E018E3" w:rsidRDefault="00BA19F3">
      <w:r>
        <w:rPr>
          <w:rFonts w:hint="eastAsia"/>
        </w:rPr>
        <w:t>会议主题：</w:t>
      </w:r>
      <w:r w:rsidRPr="00BA19F3">
        <w:rPr>
          <w:rFonts w:hint="eastAsia"/>
        </w:rPr>
        <w:t>2016</w:t>
      </w:r>
      <w:r w:rsidRPr="00BA19F3">
        <w:rPr>
          <w:rFonts w:hint="eastAsia"/>
        </w:rPr>
        <w:t>年工作总结及</w:t>
      </w:r>
      <w:r w:rsidRPr="00BA19F3">
        <w:rPr>
          <w:rFonts w:hint="eastAsia"/>
        </w:rPr>
        <w:t>2017</w:t>
      </w:r>
      <w:r w:rsidRPr="00BA19F3">
        <w:rPr>
          <w:rFonts w:hint="eastAsia"/>
        </w:rPr>
        <w:t>年工作计划</w:t>
      </w:r>
    </w:p>
    <w:p w:rsidR="00BA19F3" w:rsidRDefault="00BA19F3" w:rsidP="00BA19F3">
      <w:r>
        <w:rPr>
          <w:rFonts w:hint="eastAsia"/>
        </w:rPr>
        <w:t>参会人员：王少康、孙桂菊、张红、杨瑾、许余玲、孔房祥、崔梦晶、张小强</w:t>
      </w:r>
    </w:p>
    <w:p w:rsidR="00BA19F3" w:rsidRDefault="00BA19F3">
      <w:r>
        <w:rPr>
          <w:rFonts w:hint="eastAsia"/>
        </w:rPr>
        <w:t>内容简介：</w:t>
      </w:r>
      <w:r w:rsidRPr="00BA19F3">
        <w:rPr>
          <w:rFonts w:hint="eastAsia"/>
        </w:rPr>
        <w:t>党支部书记王少康回顾了支部</w:t>
      </w:r>
      <w:r w:rsidRPr="00BA19F3">
        <w:rPr>
          <w:rFonts w:hint="eastAsia"/>
        </w:rPr>
        <w:t>2016</w:t>
      </w:r>
      <w:r w:rsidRPr="00BA19F3">
        <w:rPr>
          <w:rFonts w:hint="eastAsia"/>
        </w:rPr>
        <w:t>年开展的各项工作，总结了支部取得的成绩及获得的进步，并展示了汇报了支部</w:t>
      </w:r>
      <w:r w:rsidRPr="00BA19F3">
        <w:rPr>
          <w:rFonts w:hint="eastAsia"/>
        </w:rPr>
        <w:t>2016</w:t>
      </w:r>
      <w:r w:rsidRPr="00BA19F3">
        <w:rPr>
          <w:rFonts w:hint="eastAsia"/>
        </w:rPr>
        <w:t>年各项工作。各位党员就支部过去的工作进行了补充，并对</w:t>
      </w:r>
      <w:r w:rsidRPr="00BA19F3">
        <w:rPr>
          <w:rFonts w:hint="eastAsia"/>
        </w:rPr>
        <w:t>2017</w:t>
      </w:r>
      <w:r w:rsidRPr="00BA19F3">
        <w:rPr>
          <w:rFonts w:hint="eastAsia"/>
        </w:rPr>
        <w:t>年的工作计划进行了汇报。</w:t>
      </w:r>
    </w:p>
    <w:p w:rsidR="00BA19F3" w:rsidRDefault="00BA19F3">
      <w:r>
        <w:rPr>
          <w:noProof/>
        </w:rPr>
        <w:drawing>
          <wp:inline distT="0" distB="0" distL="0" distR="0">
            <wp:extent cx="3433725" cy="4081882"/>
            <wp:effectExtent l="19050" t="0" r="0" b="0"/>
            <wp:docPr id="1" name="图片 1" descr="D:\wsk\党支部及党委材料\2017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sk\党支部及党委材料\20170105.jpg"/>
                    <pic:cNvPicPr>
                      <a:picLocks noChangeAspect="1" noChangeArrowheads="1"/>
                    </pic:cNvPicPr>
                  </pic:nvPicPr>
                  <pic:blipFill>
                    <a:blip r:embed="rId6"/>
                    <a:srcRect t="23952" b="9222"/>
                    <a:stretch>
                      <a:fillRect/>
                    </a:stretch>
                  </pic:blipFill>
                  <pic:spPr bwMode="auto">
                    <a:xfrm>
                      <a:off x="0" y="0"/>
                      <a:ext cx="3433725" cy="4081882"/>
                    </a:xfrm>
                    <a:prstGeom prst="rect">
                      <a:avLst/>
                    </a:prstGeom>
                    <a:noFill/>
                    <a:ln w="9525">
                      <a:noFill/>
                      <a:miter lim="800000"/>
                      <a:headEnd/>
                      <a:tailEnd/>
                    </a:ln>
                  </pic:spPr>
                </pic:pic>
              </a:graphicData>
            </a:graphic>
          </wp:inline>
        </w:drawing>
      </w:r>
    </w:p>
    <w:p w:rsidR="00BA19F3" w:rsidRDefault="00BA19F3"/>
    <w:p w:rsidR="00BA19F3" w:rsidRDefault="00BA19F3"/>
    <w:p w:rsidR="00BA19F3" w:rsidRDefault="00BA19F3"/>
    <w:p w:rsidR="00BA19F3" w:rsidRDefault="00BA19F3"/>
    <w:p w:rsidR="00BA19F3" w:rsidRDefault="00BA19F3"/>
    <w:p w:rsidR="00BA19F3" w:rsidRDefault="00BA19F3">
      <w:pPr>
        <w:rPr>
          <w:rFonts w:hint="eastAsia"/>
        </w:rPr>
      </w:pPr>
    </w:p>
    <w:p w:rsidR="006468F0" w:rsidRDefault="006468F0">
      <w:pPr>
        <w:rPr>
          <w:rFonts w:hint="eastAsia"/>
        </w:rPr>
      </w:pPr>
    </w:p>
    <w:p w:rsidR="006468F0" w:rsidRDefault="006468F0"/>
    <w:p w:rsidR="001E7F7B" w:rsidRDefault="001E7F7B" w:rsidP="001E7F7B">
      <w:r>
        <w:rPr>
          <w:rFonts w:hint="eastAsia"/>
        </w:rPr>
        <w:lastRenderedPageBreak/>
        <w:t>二、支部党员大会</w:t>
      </w:r>
    </w:p>
    <w:p w:rsidR="001E7F7B" w:rsidRDefault="001E7F7B" w:rsidP="001E7F7B">
      <w:r>
        <w:rPr>
          <w:rFonts w:hint="eastAsia"/>
        </w:rPr>
        <w:t>会议时间：</w:t>
      </w:r>
      <w:r w:rsidRPr="00BA19F3">
        <w:rPr>
          <w:rFonts w:hint="eastAsia"/>
        </w:rPr>
        <w:t>2017</w:t>
      </w:r>
      <w:r w:rsidRPr="00BA19F3">
        <w:rPr>
          <w:rFonts w:hint="eastAsia"/>
        </w:rPr>
        <w:t>年</w:t>
      </w:r>
      <w:r>
        <w:rPr>
          <w:rFonts w:hint="eastAsia"/>
        </w:rPr>
        <w:t>2</w:t>
      </w:r>
      <w:r w:rsidRPr="00BA19F3">
        <w:rPr>
          <w:rFonts w:hint="eastAsia"/>
        </w:rPr>
        <w:t>月</w:t>
      </w:r>
      <w:r>
        <w:rPr>
          <w:rFonts w:hint="eastAsia"/>
        </w:rPr>
        <w:t>28</w:t>
      </w:r>
      <w:r w:rsidRPr="00BA19F3">
        <w:rPr>
          <w:rFonts w:hint="eastAsia"/>
        </w:rPr>
        <w:t>日</w:t>
      </w:r>
    </w:p>
    <w:p w:rsidR="001E7F7B" w:rsidRDefault="001E7F7B" w:rsidP="001E7F7B">
      <w:r>
        <w:rPr>
          <w:rFonts w:hint="eastAsia"/>
        </w:rPr>
        <w:t>会议主题：</w:t>
      </w:r>
      <w:r w:rsidRPr="001E7F7B">
        <w:rPr>
          <w:rFonts w:hint="eastAsia"/>
        </w:rPr>
        <w:t>“两学一做”专题组织生活预备会</w:t>
      </w:r>
    </w:p>
    <w:p w:rsidR="001E7F7B" w:rsidRDefault="001E7F7B" w:rsidP="001E7F7B">
      <w:r>
        <w:rPr>
          <w:rFonts w:hint="eastAsia"/>
        </w:rPr>
        <w:t>参会人员：杨瑾、张红、崔梦晶、王少康、许余玲、张小强、孙桂菊、孔房祥</w:t>
      </w:r>
    </w:p>
    <w:p w:rsidR="001E7F7B" w:rsidRDefault="001E7F7B" w:rsidP="001E7F7B">
      <w:r>
        <w:rPr>
          <w:rFonts w:hint="eastAsia"/>
        </w:rPr>
        <w:t>内容简介：</w:t>
      </w:r>
      <w:r w:rsidRPr="001E7F7B">
        <w:rPr>
          <w:rFonts w:hint="eastAsia"/>
        </w:rPr>
        <w:t>根据东大委</w:t>
      </w:r>
      <w:r w:rsidRPr="001E7F7B">
        <w:rPr>
          <w:rFonts w:hint="eastAsia"/>
        </w:rPr>
        <w:t>[2017]20</w:t>
      </w:r>
      <w:r w:rsidRPr="001E7F7B">
        <w:rPr>
          <w:rFonts w:hint="eastAsia"/>
        </w:rPr>
        <w:t>号通知要求，召开组织生活会，深入学习习近平总书记的系列讲话，深入学习《关于新形势下党内政治生活的若干准则》、《中国共产党党内监督条例》，学习省十三次党代会精神。由支部书记讲解学习要点，各党员同志积极发言，领会掌握了《准则》《条例》的基本内容和基本要求，并深刻理解参加组织生活的基本义务。</w:t>
      </w:r>
    </w:p>
    <w:p w:rsidR="001E7F7B" w:rsidRDefault="001E7F7B" w:rsidP="001E7F7B">
      <w:r>
        <w:rPr>
          <w:noProof/>
        </w:rPr>
        <w:drawing>
          <wp:inline distT="0" distB="0" distL="0" distR="0">
            <wp:extent cx="5274310" cy="2966433"/>
            <wp:effectExtent l="19050" t="0" r="2540" b="0"/>
            <wp:docPr id="4" name="图片 2" descr="D:\wsk\党支部及党委材料\20170228两学一做学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sk\党支部及党委材料\20170228两学一做学习.jpg"/>
                    <pic:cNvPicPr>
                      <a:picLocks noChangeAspect="1" noChangeArrowheads="1"/>
                    </pic:cNvPicPr>
                  </pic:nvPicPr>
                  <pic:blipFill>
                    <a:blip r:embed="rId7"/>
                    <a:srcRect/>
                    <a:stretch>
                      <a:fillRect/>
                    </a:stretch>
                  </pic:blipFill>
                  <pic:spPr bwMode="auto">
                    <a:xfrm>
                      <a:off x="0" y="0"/>
                      <a:ext cx="5274310" cy="2966433"/>
                    </a:xfrm>
                    <a:prstGeom prst="rect">
                      <a:avLst/>
                    </a:prstGeom>
                    <a:noFill/>
                    <a:ln w="9525">
                      <a:noFill/>
                      <a:miter lim="800000"/>
                      <a:headEnd/>
                      <a:tailEnd/>
                    </a:ln>
                  </pic:spPr>
                </pic:pic>
              </a:graphicData>
            </a:graphic>
          </wp:inline>
        </w:drawing>
      </w:r>
    </w:p>
    <w:p w:rsidR="001E7F7B" w:rsidRDefault="001E7F7B" w:rsidP="001E7F7B"/>
    <w:p w:rsidR="001E7F7B" w:rsidRDefault="001E7F7B"/>
    <w:p w:rsidR="00130F50" w:rsidRDefault="00130F50" w:rsidP="00BA19F3"/>
    <w:p w:rsidR="00130F50" w:rsidRDefault="00130F50" w:rsidP="00BA19F3"/>
    <w:p w:rsidR="00130F50" w:rsidRDefault="00130F50" w:rsidP="00BA19F3"/>
    <w:p w:rsidR="00130F50" w:rsidRDefault="00130F50" w:rsidP="00BA19F3"/>
    <w:p w:rsidR="00130F50" w:rsidRDefault="00130F50" w:rsidP="00BA19F3"/>
    <w:p w:rsidR="00130F50" w:rsidRDefault="00130F50" w:rsidP="00BA19F3"/>
    <w:p w:rsidR="00130F50" w:rsidRDefault="00130F50" w:rsidP="00BA19F3"/>
    <w:p w:rsidR="00130F50" w:rsidRDefault="00130F50" w:rsidP="00BA19F3"/>
    <w:p w:rsidR="00130F50" w:rsidRDefault="00130F50" w:rsidP="00130F50">
      <w:r>
        <w:rPr>
          <w:rFonts w:hint="eastAsia"/>
        </w:rPr>
        <w:lastRenderedPageBreak/>
        <w:t>三、</w:t>
      </w:r>
      <w:r w:rsidRPr="001E7F7B">
        <w:rPr>
          <w:rFonts w:hint="eastAsia"/>
        </w:rPr>
        <w:t>“两学一做”专题支委会</w:t>
      </w:r>
    </w:p>
    <w:p w:rsidR="00130F50" w:rsidRDefault="00130F50" w:rsidP="00130F50">
      <w:r>
        <w:rPr>
          <w:rFonts w:hint="eastAsia"/>
        </w:rPr>
        <w:t>会议时间：</w:t>
      </w:r>
      <w:r w:rsidRPr="001E7F7B">
        <w:rPr>
          <w:rFonts w:hint="eastAsia"/>
        </w:rPr>
        <w:t>2017</w:t>
      </w:r>
      <w:r w:rsidRPr="001E7F7B">
        <w:rPr>
          <w:rFonts w:hint="eastAsia"/>
        </w:rPr>
        <w:t>年</w:t>
      </w:r>
      <w:r w:rsidRPr="001E7F7B">
        <w:rPr>
          <w:rFonts w:hint="eastAsia"/>
        </w:rPr>
        <w:t>3</w:t>
      </w:r>
      <w:r w:rsidRPr="001E7F7B">
        <w:rPr>
          <w:rFonts w:hint="eastAsia"/>
        </w:rPr>
        <w:t>月</w:t>
      </w:r>
      <w:r w:rsidRPr="001E7F7B">
        <w:rPr>
          <w:rFonts w:hint="eastAsia"/>
        </w:rPr>
        <w:t>15</w:t>
      </w:r>
      <w:r w:rsidRPr="001E7F7B">
        <w:rPr>
          <w:rFonts w:hint="eastAsia"/>
        </w:rPr>
        <w:t>日</w:t>
      </w:r>
    </w:p>
    <w:p w:rsidR="00130F50" w:rsidRDefault="00130F50" w:rsidP="00130F50">
      <w:r>
        <w:rPr>
          <w:rFonts w:hint="eastAsia"/>
        </w:rPr>
        <w:t>会议主题：</w:t>
      </w:r>
      <w:r w:rsidRPr="001E7F7B">
        <w:rPr>
          <w:rFonts w:hint="eastAsia"/>
        </w:rPr>
        <w:t>“两学一做”专题组织生活预备会</w:t>
      </w:r>
    </w:p>
    <w:p w:rsidR="00130F50" w:rsidRDefault="00130F50" w:rsidP="00130F50">
      <w:r>
        <w:rPr>
          <w:rFonts w:hint="eastAsia"/>
        </w:rPr>
        <w:t>参会人员：</w:t>
      </w:r>
      <w:r w:rsidRPr="00130F50">
        <w:rPr>
          <w:rFonts w:hint="eastAsia"/>
        </w:rPr>
        <w:t>王少康</w:t>
      </w:r>
      <w:r>
        <w:rPr>
          <w:rFonts w:hint="eastAsia"/>
        </w:rPr>
        <w:t>、</w:t>
      </w:r>
      <w:r w:rsidRPr="00130F50">
        <w:rPr>
          <w:rFonts w:hint="eastAsia"/>
        </w:rPr>
        <w:t>杨瑾</w:t>
      </w:r>
      <w:r>
        <w:rPr>
          <w:rFonts w:hint="eastAsia"/>
        </w:rPr>
        <w:t>、</w:t>
      </w:r>
      <w:r w:rsidRPr="00130F50">
        <w:rPr>
          <w:rFonts w:hint="eastAsia"/>
        </w:rPr>
        <w:t>崔梦晶</w:t>
      </w:r>
    </w:p>
    <w:p w:rsidR="00130F50" w:rsidRDefault="00130F50" w:rsidP="00130F50">
      <w:r>
        <w:rPr>
          <w:rFonts w:hint="eastAsia"/>
        </w:rPr>
        <w:t>内容简介：</w:t>
      </w:r>
      <w:r w:rsidRPr="001E7F7B">
        <w:rPr>
          <w:rFonts w:hint="eastAsia"/>
        </w:rPr>
        <w:t>1&gt;</w:t>
      </w:r>
      <w:r w:rsidRPr="001E7F7B">
        <w:rPr>
          <w:rFonts w:hint="eastAsia"/>
        </w:rPr>
        <w:t>支部书记王少康领学《准则》第九、十部分有关内容，即党内政治生活的重要内容和载体：党的组织生活；加强和规范党内政治生活的重要手段：批评和自我批评。</w:t>
      </w:r>
      <w:r w:rsidRPr="001E7F7B">
        <w:rPr>
          <w:rFonts w:hint="eastAsia"/>
        </w:rPr>
        <w:t>2&gt;</w:t>
      </w:r>
      <w:r w:rsidRPr="001E7F7B">
        <w:rPr>
          <w:rFonts w:hint="eastAsia"/>
        </w:rPr>
        <w:t>支部书记王少康代表班子进行述职，全面介绍了以往学学的工作进展情况和支部开展的相关活动情况。支部书记王少康、宣传委员杨瑾、组织委员崔梦晶都对照自己的工作开展了批评和自我批评，找出自己工作的不足之处，并给其他委员以意见和建议，收到了良好的学习提升效果。</w:t>
      </w:r>
    </w:p>
    <w:p w:rsidR="00130F50" w:rsidRDefault="00130F50" w:rsidP="00130F50">
      <w:pPr>
        <w:rPr>
          <w:noProof/>
        </w:rPr>
      </w:pPr>
    </w:p>
    <w:p w:rsidR="00130F50" w:rsidRDefault="00130F50" w:rsidP="00130F50">
      <w:pPr>
        <w:rPr>
          <w:noProof/>
        </w:rPr>
      </w:pPr>
    </w:p>
    <w:p w:rsidR="00130F50" w:rsidRDefault="00130F50" w:rsidP="00130F50">
      <w:pPr>
        <w:rPr>
          <w:noProof/>
        </w:rPr>
      </w:pPr>
    </w:p>
    <w:p w:rsidR="00130F50" w:rsidRDefault="00130F50" w:rsidP="00130F50">
      <w:pPr>
        <w:rPr>
          <w:noProof/>
        </w:rPr>
      </w:pPr>
    </w:p>
    <w:p w:rsidR="00130F50" w:rsidRDefault="00130F50" w:rsidP="00130F50">
      <w:pPr>
        <w:rPr>
          <w:noProof/>
        </w:rPr>
      </w:pPr>
    </w:p>
    <w:p w:rsidR="00130F50" w:rsidRDefault="00130F50" w:rsidP="00130F50">
      <w:pPr>
        <w:rPr>
          <w:noProof/>
        </w:rPr>
      </w:pPr>
    </w:p>
    <w:p w:rsidR="00130F50" w:rsidRDefault="00130F50" w:rsidP="00130F50">
      <w:pPr>
        <w:rPr>
          <w:noProof/>
        </w:rPr>
      </w:pPr>
    </w:p>
    <w:p w:rsidR="00130F50" w:rsidRDefault="00130F50" w:rsidP="00130F50">
      <w:pPr>
        <w:rPr>
          <w:noProof/>
        </w:rPr>
      </w:pPr>
    </w:p>
    <w:p w:rsidR="00130F50" w:rsidRDefault="00130F50" w:rsidP="00130F50"/>
    <w:p w:rsidR="00130F50" w:rsidRDefault="00130F50" w:rsidP="00130F50"/>
    <w:p w:rsidR="00130F50" w:rsidRDefault="00130F50" w:rsidP="00130F50"/>
    <w:p w:rsidR="00130F50" w:rsidRDefault="00130F50" w:rsidP="00130F50"/>
    <w:p w:rsidR="00130F50" w:rsidRDefault="00130F50" w:rsidP="00130F50"/>
    <w:p w:rsidR="00130F50" w:rsidRDefault="00130F50" w:rsidP="00130F50"/>
    <w:p w:rsidR="00130F50" w:rsidRDefault="00130F50" w:rsidP="00130F50"/>
    <w:p w:rsidR="00130F50" w:rsidRDefault="00130F50" w:rsidP="00130F50"/>
    <w:p w:rsidR="00130F50" w:rsidRDefault="00130F50" w:rsidP="00130F50"/>
    <w:p w:rsidR="00130F50" w:rsidRDefault="00130F50" w:rsidP="00130F50"/>
    <w:p w:rsidR="00130F50" w:rsidRDefault="00130F50" w:rsidP="00130F50"/>
    <w:p w:rsidR="00BA19F3" w:rsidRDefault="00130F50" w:rsidP="00BA19F3">
      <w:r>
        <w:rPr>
          <w:rFonts w:hint="eastAsia"/>
        </w:rPr>
        <w:lastRenderedPageBreak/>
        <w:t>四</w:t>
      </w:r>
      <w:r w:rsidR="00BA19F3">
        <w:rPr>
          <w:rFonts w:hint="eastAsia"/>
        </w:rPr>
        <w:t>、</w:t>
      </w:r>
      <w:r w:rsidR="00960A01" w:rsidRPr="00960A01">
        <w:rPr>
          <w:rFonts w:hint="eastAsia"/>
        </w:rPr>
        <w:t>东南大学首届健康文化节</w:t>
      </w:r>
    </w:p>
    <w:p w:rsidR="00BA19F3" w:rsidRDefault="00960A01" w:rsidP="00BA19F3">
      <w:r>
        <w:rPr>
          <w:rFonts w:hint="eastAsia"/>
        </w:rPr>
        <w:t>参与</w:t>
      </w:r>
      <w:r w:rsidR="00BA19F3">
        <w:rPr>
          <w:rFonts w:hint="eastAsia"/>
        </w:rPr>
        <w:t>人员：</w:t>
      </w:r>
      <w:r w:rsidRPr="00960A01">
        <w:rPr>
          <w:rFonts w:hint="eastAsia"/>
        </w:rPr>
        <w:t>孙桂菊、王少康、张小强、孔房祥、张红、许余玲、崔梦晶</w:t>
      </w:r>
    </w:p>
    <w:p w:rsidR="00BA19F3" w:rsidRDefault="00BA19F3" w:rsidP="00BA19F3">
      <w:r>
        <w:rPr>
          <w:rFonts w:hint="eastAsia"/>
        </w:rPr>
        <w:t>内容简介：</w:t>
      </w:r>
      <w:r w:rsidR="00960A01" w:rsidRPr="00960A01">
        <w:rPr>
          <w:rFonts w:hint="eastAsia"/>
        </w:rPr>
        <w:t>2017</w:t>
      </w:r>
      <w:r w:rsidR="00960A01" w:rsidRPr="00960A01">
        <w:rPr>
          <w:rFonts w:hint="eastAsia"/>
        </w:rPr>
        <w:t>年</w:t>
      </w:r>
      <w:r w:rsidR="00960A01" w:rsidRPr="00960A01">
        <w:rPr>
          <w:rFonts w:hint="eastAsia"/>
        </w:rPr>
        <w:t>4</w:t>
      </w:r>
      <w:r w:rsidR="00960A01" w:rsidRPr="00960A01">
        <w:rPr>
          <w:rFonts w:hint="eastAsia"/>
        </w:rPr>
        <w:t>月</w:t>
      </w:r>
      <w:r w:rsidR="00960A01" w:rsidRPr="00960A01">
        <w:rPr>
          <w:rFonts w:hint="eastAsia"/>
        </w:rPr>
        <w:t>20</w:t>
      </w:r>
      <w:r w:rsidR="00960A01" w:rsidRPr="00960A01">
        <w:rPr>
          <w:rFonts w:hint="eastAsia"/>
        </w:rPr>
        <w:t>日，一系列以“健康人生营养先行”为主题首届东南大学营养健康文化节开幕式在东南大学九龙湖、四牌楼和丁家桥三个校区联动举行。该活动由江苏省营养学会、东南大学团委、东南大学公共卫生学院主办，东南大学教育基金会支持，东南大学营养健康文化协会具体承办。为期一个月的活动中，包含广场宣传活动、线上线下的知识推广、丰富有趣的文化活动、专题科普讲座、健康知识演讲和健康素养竞赛等内容。</w:t>
      </w:r>
    </w:p>
    <w:p w:rsidR="00960A01" w:rsidRDefault="00960A01" w:rsidP="00BA19F3">
      <w:r w:rsidRPr="00960A01">
        <w:rPr>
          <w:noProof/>
        </w:rPr>
        <w:drawing>
          <wp:inline distT="0" distB="0" distL="0" distR="0">
            <wp:extent cx="3686175" cy="2039684"/>
            <wp:effectExtent l="19050" t="0" r="9525" b="0"/>
            <wp:docPr id="46" name="图片 21" descr="http://p3.ifengimg.com/a/2017_16/3942ac6facc6207_size224_w900_h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3.ifengimg.com/a/2017_16/3942ac6facc6207_size224_w900_h498.jpg"/>
                    <pic:cNvPicPr>
                      <a:picLocks noChangeAspect="1" noChangeArrowheads="1"/>
                    </pic:cNvPicPr>
                  </pic:nvPicPr>
                  <pic:blipFill>
                    <a:blip r:embed="rId8" cstate="print"/>
                    <a:srcRect/>
                    <a:stretch>
                      <a:fillRect/>
                    </a:stretch>
                  </pic:blipFill>
                  <pic:spPr bwMode="auto">
                    <a:xfrm>
                      <a:off x="0" y="0"/>
                      <a:ext cx="3690050" cy="2041828"/>
                    </a:xfrm>
                    <a:prstGeom prst="rect">
                      <a:avLst/>
                    </a:prstGeom>
                    <a:noFill/>
                    <a:ln w="9525">
                      <a:noFill/>
                      <a:miter lim="800000"/>
                      <a:headEnd/>
                      <a:tailEnd/>
                    </a:ln>
                  </pic:spPr>
                </pic:pic>
              </a:graphicData>
            </a:graphic>
          </wp:inline>
        </w:drawing>
      </w:r>
    </w:p>
    <w:p w:rsidR="00960A01" w:rsidRDefault="0041667D" w:rsidP="00BA19F3">
      <w:r w:rsidRPr="0041667D">
        <w:drawing>
          <wp:inline distT="0" distB="0" distL="0" distR="0">
            <wp:extent cx="4509059" cy="2421331"/>
            <wp:effectExtent l="19050" t="0" r="5791" b="0"/>
            <wp:docPr id="2" name="图片 1" descr="D:\照片-new\2017.4-5\IMG_6244.JPG"/>
            <wp:cNvGraphicFramePr/>
            <a:graphic xmlns:a="http://schemas.openxmlformats.org/drawingml/2006/main">
              <a:graphicData uri="http://schemas.openxmlformats.org/drawingml/2006/picture">
                <pic:pic xmlns:pic="http://schemas.openxmlformats.org/drawingml/2006/picture">
                  <pic:nvPicPr>
                    <pic:cNvPr id="24579" name="Picture 3" descr="D:\照片-new\2017.4-5\IMG_6244.JPG"/>
                    <pic:cNvPicPr>
                      <a:picLocks noChangeAspect="1" noChangeArrowheads="1"/>
                    </pic:cNvPicPr>
                  </pic:nvPicPr>
                  <pic:blipFill>
                    <a:blip r:embed="rId9"/>
                    <a:srcRect/>
                    <a:stretch>
                      <a:fillRect/>
                    </a:stretch>
                  </pic:blipFill>
                  <pic:spPr bwMode="auto">
                    <a:xfrm>
                      <a:off x="0" y="0"/>
                      <a:ext cx="4508861" cy="2421225"/>
                    </a:xfrm>
                    <a:prstGeom prst="rect">
                      <a:avLst/>
                    </a:prstGeom>
                    <a:noFill/>
                    <a:ln w="9525">
                      <a:noFill/>
                      <a:miter lim="800000"/>
                      <a:headEnd/>
                      <a:tailEnd/>
                    </a:ln>
                  </pic:spPr>
                </pic:pic>
              </a:graphicData>
            </a:graphic>
          </wp:inline>
        </w:drawing>
      </w:r>
    </w:p>
    <w:p w:rsidR="00BA19F3" w:rsidRDefault="00BA19F3"/>
    <w:p w:rsidR="00960A01" w:rsidRDefault="00960A01"/>
    <w:p w:rsidR="00960A01" w:rsidRDefault="00960A01"/>
    <w:p w:rsidR="00960A01" w:rsidRDefault="00960A01"/>
    <w:p w:rsidR="00960A01" w:rsidRDefault="00960A01"/>
    <w:p w:rsidR="00960A01" w:rsidRDefault="00960A01"/>
    <w:p w:rsidR="00960A01" w:rsidRDefault="00130F50" w:rsidP="00960A01">
      <w:r>
        <w:rPr>
          <w:rFonts w:hint="eastAsia"/>
        </w:rPr>
        <w:lastRenderedPageBreak/>
        <w:t>五</w:t>
      </w:r>
      <w:r w:rsidR="00960A01">
        <w:rPr>
          <w:rFonts w:hint="eastAsia"/>
        </w:rPr>
        <w:t>、</w:t>
      </w:r>
      <w:r w:rsidR="00340A2B" w:rsidRPr="00340A2B">
        <w:rPr>
          <w:rFonts w:hint="eastAsia"/>
        </w:rPr>
        <w:t>第三届“真爱健康杯”营养与健康演讲大赛</w:t>
      </w:r>
    </w:p>
    <w:p w:rsidR="00960A01" w:rsidRDefault="00960A01" w:rsidP="00960A01">
      <w:r>
        <w:rPr>
          <w:rFonts w:hint="eastAsia"/>
        </w:rPr>
        <w:t>参与人员：</w:t>
      </w:r>
      <w:r w:rsidR="00340A2B">
        <w:rPr>
          <w:rFonts w:hint="eastAsia"/>
        </w:rPr>
        <w:t>孙桂菊、王少康</w:t>
      </w:r>
    </w:p>
    <w:p w:rsidR="00960A01" w:rsidRDefault="00960A01" w:rsidP="00960A01">
      <w:r>
        <w:rPr>
          <w:rFonts w:hint="eastAsia"/>
        </w:rPr>
        <w:t>内容简介：</w:t>
      </w:r>
      <w:r w:rsidR="00340A2B" w:rsidRPr="00340A2B">
        <w:rPr>
          <w:rFonts w:hint="eastAsia"/>
        </w:rPr>
        <w:t xml:space="preserve"> 2017.05.19</w:t>
      </w:r>
      <w:r w:rsidR="00340A2B">
        <w:rPr>
          <w:rFonts w:hint="eastAsia"/>
        </w:rPr>
        <w:t>由</w:t>
      </w:r>
      <w:r w:rsidR="00340A2B" w:rsidRPr="00340A2B">
        <w:rPr>
          <w:rFonts w:hint="eastAsia"/>
        </w:rPr>
        <w:t>江苏省营养学会主办</w:t>
      </w:r>
      <w:r w:rsidR="00340A2B">
        <w:rPr>
          <w:rFonts w:hint="eastAsia"/>
        </w:rPr>
        <w:t>，</w:t>
      </w:r>
      <w:r w:rsidR="00340A2B" w:rsidRPr="00340A2B">
        <w:rPr>
          <w:rFonts w:hint="eastAsia"/>
        </w:rPr>
        <w:t>无锡市营养保健协会协办</w:t>
      </w:r>
      <w:r w:rsidR="00340A2B">
        <w:rPr>
          <w:rFonts w:hint="eastAsia"/>
        </w:rPr>
        <w:t>，</w:t>
      </w:r>
      <w:r w:rsidR="00340A2B" w:rsidRPr="00340A2B">
        <w:rPr>
          <w:rFonts w:hint="eastAsia"/>
        </w:rPr>
        <w:t>无锡真爱营养与健康定制有限公司承办的第三届“真爱健康杯”演讲大赛总决赛</w:t>
      </w:r>
      <w:r w:rsidR="00340A2B">
        <w:rPr>
          <w:rFonts w:hint="eastAsia"/>
        </w:rPr>
        <w:t>在东南大学九龙湖校区顺利完成。</w:t>
      </w:r>
      <w:r w:rsidR="001E7F7B">
        <w:rPr>
          <w:rFonts w:hint="eastAsia"/>
        </w:rPr>
        <w:t>王少康</w:t>
      </w:r>
      <w:r w:rsidR="00340A2B" w:rsidRPr="00340A2B">
        <w:rPr>
          <w:rFonts w:hint="eastAsia"/>
        </w:rPr>
        <w:t>荣获第三届“真爱健康杯”营养与健康演讲大赛优秀指导老师奖。</w:t>
      </w:r>
    </w:p>
    <w:p w:rsidR="00960A01" w:rsidRDefault="00340A2B">
      <w:r w:rsidRPr="00340A2B">
        <w:rPr>
          <w:noProof/>
        </w:rPr>
        <w:drawing>
          <wp:inline distT="0" distB="0" distL="0" distR="0">
            <wp:extent cx="4248150" cy="5819775"/>
            <wp:effectExtent l="19050" t="0" r="0" b="0"/>
            <wp:docPr id="38" name="图片 3" descr="C:\Users\Administrator\AppData\Roaming\Tencent\Users\195637666\QQ\WinTemp\RichOle\$BJ2LC)IU`~FX%K6CTMZZ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95637666\QQ\WinTemp\RichOle\$BJ2LC)IU`~FX%K6CTMZZUE.png"/>
                    <pic:cNvPicPr>
                      <a:picLocks noChangeAspect="1" noChangeArrowheads="1"/>
                    </pic:cNvPicPr>
                  </pic:nvPicPr>
                  <pic:blipFill>
                    <a:blip r:embed="rId10" cstate="print"/>
                    <a:srcRect/>
                    <a:stretch>
                      <a:fillRect/>
                    </a:stretch>
                  </pic:blipFill>
                  <pic:spPr bwMode="auto">
                    <a:xfrm>
                      <a:off x="0" y="0"/>
                      <a:ext cx="4248150" cy="5819775"/>
                    </a:xfrm>
                    <a:prstGeom prst="rect">
                      <a:avLst/>
                    </a:prstGeom>
                    <a:noFill/>
                    <a:ln w="9525">
                      <a:noFill/>
                      <a:miter lim="800000"/>
                      <a:headEnd/>
                      <a:tailEnd/>
                    </a:ln>
                  </pic:spPr>
                </pic:pic>
              </a:graphicData>
            </a:graphic>
          </wp:inline>
        </w:drawing>
      </w:r>
    </w:p>
    <w:p w:rsidR="001E7F7B" w:rsidRDefault="001E7F7B"/>
    <w:p w:rsidR="001E7F7B" w:rsidRDefault="001E7F7B"/>
    <w:p w:rsidR="001E7F7B" w:rsidRDefault="001E7F7B"/>
    <w:p w:rsidR="001E7F7B" w:rsidRDefault="001E7F7B"/>
    <w:p w:rsidR="00005AAB" w:rsidRDefault="00005AAB" w:rsidP="00005AAB">
      <w:r>
        <w:rPr>
          <w:rFonts w:hint="eastAsia"/>
        </w:rPr>
        <w:lastRenderedPageBreak/>
        <w:t>六、</w:t>
      </w:r>
      <w:r w:rsidRPr="00005AAB">
        <w:rPr>
          <w:rFonts w:hint="eastAsia"/>
        </w:rPr>
        <w:t>全民营养周营养科普进校园活动</w:t>
      </w:r>
    </w:p>
    <w:p w:rsidR="00005AAB" w:rsidRDefault="00005AAB" w:rsidP="00005AAB">
      <w:r>
        <w:rPr>
          <w:rFonts w:hint="eastAsia"/>
        </w:rPr>
        <w:t>参与人员：孙桂菊</w:t>
      </w:r>
    </w:p>
    <w:p w:rsidR="00005AAB" w:rsidRDefault="00005AAB" w:rsidP="00005AAB">
      <w:r>
        <w:rPr>
          <w:rFonts w:hint="eastAsia"/>
        </w:rPr>
        <w:t>内容简介：</w:t>
      </w:r>
      <w:r w:rsidRPr="00340A2B">
        <w:rPr>
          <w:rFonts w:hint="eastAsia"/>
        </w:rPr>
        <w:t xml:space="preserve"> </w:t>
      </w:r>
      <w:r w:rsidRPr="00005AAB">
        <w:rPr>
          <w:rFonts w:hint="eastAsia"/>
        </w:rPr>
        <w:t>2017</w:t>
      </w:r>
      <w:r w:rsidRPr="00005AAB">
        <w:rPr>
          <w:rFonts w:hint="eastAsia"/>
        </w:rPr>
        <w:t>年</w:t>
      </w:r>
      <w:r w:rsidRPr="00005AAB">
        <w:rPr>
          <w:rFonts w:hint="eastAsia"/>
        </w:rPr>
        <w:t>5</w:t>
      </w:r>
      <w:r w:rsidRPr="00005AAB">
        <w:rPr>
          <w:rFonts w:hint="eastAsia"/>
        </w:rPr>
        <w:t>月</w:t>
      </w:r>
      <w:r w:rsidRPr="00005AAB">
        <w:rPr>
          <w:rFonts w:hint="eastAsia"/>
        </w:rPr>
        <w:t>14</w:t>
      </w:r>
      <w:r w:rsidRPr="00005AAB">
        <w:rPr>
          <w:rFonts w:hint="eastAsia"/>
        </w:rPr>
        <w:t>日和</w:t>
      </w:r>
      <w:r w:rsidRPr="00005AAB">
        <w:rPr>
          <w:rFonts w:hint="eastAsia"/>
        </w:rPr>
        <w:t>15</w:t>
      </w:r>
      <w:r w:rsidRPr="00005AAB">
        <w:rPr>
          <w:rFonts w:hint="eastAsia"/>
        </w:rPr>
        <w:t>日，孙桂菊教授走进科睿小学、小市中心小学课堂，通过授课和讨论的方式，向小学生们科普营养知识，教会小学生们阅读食品标签，识别全谷物，并了解全谷物的健康效应。本次活动以科普宣讲的形式为主，宣讲内容全面、具体、细致，并且是生活实用知识的宣传，宣传对象是饮食习惯养成期的小学生们，提高了学生营养健康意识，具有深远意义，受到的参与者的一致认可。</w:t>
      </w:r>
    </w:p>
    <w:p w:rsidR="00005AAB" w:rsidRDefault="00005AAB" w:rsidP="00005AAB">
      <w:r w:rsidRPr="00005AAB">
        <w:rPr>
          <w:noProof/>
        </w:rPr>
        <w:drawing>
          <wp:inline distT="0" distB="0" distL="0" distR="0">
            <wp:extent cx="3524250" cy="4057650"/>
            <wp:effectExtent l="19050" t="0" r="0" b="0"/>
            <wp:docPr id="37" name="图片 19" descr="C:\Users\Administrator\AppData\Roaming\Tencent\Users\195637666\QQ\WinTemp\RichOle\E3`0`NQ66P1_U)QNL(X6T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Roaming\Tencent\Users\195637666\QQ\WinTemp\RichOle\E3`0`NQ66P1_U)QNL(X6T0W.png"/>
                    <pic:cNvPicPr>
                      <a:picLocks noChangeAspect="1" noChangeArrowheads="1"/>
                    </pic:cNvPicPr>
                  </pic:nvPicPr>
                  <pic:blipFill>
                    <a:blip r:embed="rId11" cstate="print"/>
                    <a:srcRect/>
                    <a:stretch>
                      <a:fillRect/>
                    </a:stretch>
                  </pic:blipFill>
                  <pic:spPr bwMode="auto">
                    <a:xfrm>
                      <a:off x="0" y="0"/>
                      <a:ext cx="3526145" cy="4059832"/>
                    </a:xfrm>
                    <a:prstGeom prst="rect">
                      <a:avLst/>
                    </a:prstGeom>
                    <a:noFill/>
                    <a:ln w="9525">
                      <a:noFill/>
                      <a:miter lim="800000"/>
                      <a:headEnd/>
                      <a:tailEnd/>
                    </a:ln>
                  </pic:spPr>
                </pic:pic>
              </a:graphicData>
            </a:graphic>
          </wp:inline>
        </w:drawing>
      </w:r>
    </w:p>
    <w:p w:rsidR="00005AAB" w:rsidRDefault="00005AAB" w:rsidP="00005AAB"/>
    <w:p w:rsidR="00005AAB" w:rsidRDefault="00005AAB" w:rsidP="00005AAB"/>
    <w:p w:rsidR="00005AAB" w:rsidRDefault="00005AAB" w:rsidP="00005AAB"/>
    <w:p w:rsidR="00005AAB" w:rsidRDefault="00005AAB" w:rsidP="00005AAB"/>
    <w:p w:rsidR="001E7F7B" w:rsidRDefault="001E7F7B"/>
    <w:p w:rsidR="00005AAB" w:rsidRDefault="00005AAB"/>
    <w:p w:rsidR="00005AAB" w:rsidRDefault="00005AAB"/>
    <w:p w:rsidR="00005AAB" w:rsidRDefault="00005AAB"/>
    <w:p w:rsidR="00005AAB" w:rsidRDefault="00005AAB"/>
    <w:p w:rsidR="00005AAB" w:rsidRDefault="00005AAB" w:rsidP="00005AAB">
      <w:r>
        <w:rPr>
          <w:rFonts w:hint="eastAsia"/>
        </w:rPr>
        <w:lastRenderedPageBreak/>
        <w:t>七、</w:t>
      </w:r>
      <w:r w:rsidRPr="00005AAB">
        <w:rPr>
          <w:rFonts w:hint="eastAsia"/>
        </w:rPr>
        <w:t>全民科技周科普宣讲团</w:t>
      </w:r>
    </w:p>
    <w:p w:rsidR="00005AAB" w:rsidRDefault="00005AAB" w:rsidP="00005AAB">
      <w:r>
        <w:rPr>
          <w:rFonts w:hint="eastAsia"/>
        </w:rPr>
        <w:t>参与人员：</w:t>
      </w:r>
      <w:r w:rsidRPr="00005AAB">
        <w:rPr>
          <w:rFonts w:hint="eastAsia"/>
        </w:rPr>
        <w:t>孙桂菊、王少康、张红、杨瑾</w:t>
      </w:r>
    </w:p>
    <w:p w:rsidR="00005AAB" w:rsidRDefault="00005AAB" w:rsidP="00005AAB">
      <w:r>
        <w:rPr>
          <w:rFonts w:hint="eastAsia"/>
        </w:rPr>
        <w:t>内容简介：</w:t>
      </w:r>
      <w:r w:rsidRPr="00005AAB">
        <w:rPr>
          <w:rFonts w:hint="eastAsia"/>
        </w:rPr>
        <w:t>2017</w:t>
      </w:r>
      <w:r w:rsidRPr="00005AAB">
        <w:rPr>
          <w:rFonts w:hint="eastAsia"/>
        </w:rPr>
        <w:t>年</w:t>
      </w:r>
      <w:r w:rsidRPr="00005AAB">
        <w:rPr>
          <w:rFonts w:hint="eastAsia"/>
        </w:rPr>
        <w:t>5</w:t>
      </w:r>
      <w:r w:rsidRPr="00005AAB">
        <w:rPr>
          <w:rFonts w:hint="eastAsia"/>
        </w:rPr>
        <w:t>月</w:t>
      </w:r>
      <w:r w:rsidRPr="00005AAB">
        <w:rPr>
          <w:rFonts w:hint="eastAsia"/>
        </w:rPr>
        <w:t>14</w:t>
      </w:r>
      <w:r w:rsidRPr="00005AAB">
        <w:rPr>
          <w:rFonts w:hint="eastAsia"/>
        </w:rPr>
        <w:t>日至</w:t>
      </w:r>
      <w:r w:rsidRPr="00005AAB">
        <w:rPr>
          <w:rFonts w:hint="eastAsia"/>
        </w:rPr>
        <w:t>5</w:t>
      </w:r>
      <w:r w:rsidRPr="00005AAB">
        <w:rPr>
          <w:rFonts w:hint="eastAsia"/>
        </w:rPr>
        <w:t>月</w:t>
      </w:r>
      <w:r w:rsidRPr="00005AAB">
        <w:rPr>
          <w:rFonts w:hint="eastAsia"/>
        </w:rPr>
        <w:t>21</w:t>
      </w:r>
      <w:r w:rsidRPr="00005AAB">
        <w:rPr>
          <w:rFonts w:hint="eastAsia"/>
        </w:rPr>
        <w:t>日，在孙桂菊教授的带领下，第二党支部的党员和营养与食品卫生系的研究生们</w:t>
      </w:r>
      <w:r>
        <w:rPr>
          <w:rFonts w:hint="eastAsia"/>
        </w:rPr>
        <w:t>，</w:t>
      </w:r>
      <w:r w:rsidRPr="00005AAB">
        <w:rPr>
          <w:rFonts w:hint="eastAsia"/>
        </w:rPr>
        <w:t>走进社区、走进超市开展营养知识宣传活动。该活动主要通过现场咨询、宣传单发放以及营养健康知识宣讲为主要形式。同时还接待了美国宾夕法尼亚大学的师生们，展示我国社区营养和社区医疗服务的进展。本次活动以科普宣讲的形式为主，涉及人员众多，受众人群较大，宣讲内容全面、具体、细致，受到的参与者的一致认可。</w:t>
      </w:r>
    </w:p>
    <w:p w:rsidR="00005AAB" w:rsidRDefault="00005AAB" w:rsidP="00005AAB">
      <w:r w:rsidRPr="00005AAB">
        <w:rPr>
          <w:noProof/>
        </w:rPr>
        <w:drawing>
          <wp:inline distT="0" distB="0" distL="0" distR="0">
            <wp:extent cx="1516550" cy="1982419"/>
            <wp:effectExtent l="19050" t="0" r="7450" b="0"/>
            <wp:docPr id="39" name="图片 5" descr="C:\Users\Administrator\AppData\Roaming\Tencent\Users\195637666\QQ\WinTemp\RichOle\89(EUCYYY1I)2{D{ZZ}F1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95637666\QQ\WinTemp\RichOle\89(EUCYYY1I)2{D{ZZ}F1HK.png"/>
                    <pic:cNvPicPr>
                      <a:picLocks noChangeAspect="1" noChangeArrowheads="1"/>
                    </pic:cNvPicPr>
                  </pic:nvPicPr>
                  <pic:blipFill>
                    <a:blip r:embed="rId12" cstate="print"/>
                    <a:srcRect/>
                    <a:stretch>
                      <a:fillRect/>
                    </a:stretch>
                  </pic:blipFill>
                  <pic:spPr bwMode="auto">
                    <a:xfrm>
                      <a:off x="0" y="0"/>
                      <a:ext cx="1518647" cy="1985160"/>
                    </a:xfrm>
                    <a:prstGeom prst="rect">
                      <a:avLst/>
                    </a:prstGeom>
                    <a:noFill/>
                    <a:ln w="9525">
                      <a:noFill/>
                      <a:miter lim="800000"/>
                      <a:headEnd/>
                      <a:tailEnd/>
                    </a:ln>
                  </pic:spPr>
                </pic:pic>
              </a:graphicData>
            </a:graphic>
          </wp:inline>
        </w:drawing>
      </w:r>
      <w:r w:rsidRPr="00005AAB">
        <w:rPr>
          <w:noProof/>
        </w:rPr>
        <w:drawing>
          <wp:inline distT="0" distB="0" distL="0" distR="0">
            <wp:extent cx="1687537" cy="1534856"/>
            <wp:effectExtent l="19050" t="0" r="7913" b="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90585" cy="1537628"/>
                    </a:xfrm>
                    <a:prstGeom prst="rect">
                      <a:avLst/>
                    </a:prstGeom>
                    <a:noFill/>
                    <a:ln w="9525">
                      <a:noFill/>
                      <a:miter lim="800000"/>
                      <a:headEnd/>
                      <a:tailEnd/>
                    </a:ln>
                  </pic:spPr>
                </pic:pic>
              </a:graphicData>
            </a:graphic>
          </wp:inline>
        </w:drawing>
      </w:r>
      <w:r w:rsidRPr="00005AAB">
        <w:rPr>
          <w:noProof/>
        </w:rPr>
        <w:drawing>
          <wp:inline distT="0" distB="0" distL="0" distR="0">
            <wp:extent cx="1970685" cy="1538879"/>
            <wp:effectExtent l="19050" t="0" r="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976727" cy="1543597"/>
                    </a:xfrm>
                    <a:prstGeom prst="rect">
                      <a:avLst/>
                    </a:prstGeom>
                    <a:noFill/>
                    <a:ln w="9525">
                      <a:noFill/>
                      <a:miter lim="800000"/>
                      <a:headEnd/>
                      <a:tailEnd/>
                    </a:ln>
                  </pic:spPr>
                </pic:pic>
              </a:graphicData>
            </a:graphic>
          </wp:inline>
        </w:drawing>
      </w:r>
      <w:r w:rsidRPr="00005AAB">
        <w:rPr>
          <w:noProof/>
        </w:rPr>
        <w:drawing>
          <wp:inline distT="0" distB="0" distL="0" distR="0">
            <wp:extent cx="2231307" cy="2187245"/>
            <wp:effectExtent l="1905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231882" cy="2187809"/>
                    </a:xfrm>
                    <a:prstGeom prst="rect">
                      <a:avLst/>
                    </a:prstGeom>
                    <a:noFill/>
                    <a:ln w="9525">
                      <a:noFill/>
                      <a:miter lim="800000"/>
                      <a:headEnd/>
                      <a:tailEnd/>
                    </a:ln>
                  </pic:spPr>
                </pic:pic>
              </a:graphicData>
            </a:graphic>
          </wp:inline>
        </w:drawing>
      </w:r>
      <w:r w:rsidR="00C2176B" w:rsidRPr="00C2176B">
        <w:rPr>
          <w:noProof/>
        </w:rPr>
        <w:drawing>
          <wp:inline distT="0" distB="0" distL="0" distR="0">
            <wp:extent cx="2925632" cy="2150669"/>
            <wp:effectExtent l="19050" t="0" r="8068" b="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920058" cy="2146571"/>
                    </a:xfrm>
                    <a:prstGeom prst="rect">
                      <a:avLst/>
                    </a:prstGeom>
                    <a:noFill/>
                    <a:ln w="9525">
                      <a:noFill/>
                      <a:miter lim="800000"/>
                      <a:headEnd/>
                      <a:tailEnd/>
                    </a:ln>
                  </pic:spPr>
                </pic:pic>
              </a:graphicData>
            </a:graphic>
          </wp:inline>
        </w:drawing>
      </w:r>
    </w:p>
    <w:p w:rsidR="00005AAB" w:rsidRDefault="00005AAB" w:rsidP="00005AAB"/>
    <w:p w:rsidR="00005AAB" w:rsidRDefault="00005AAB"/>
    <w:p w:rsidR="00005AAB" w:rsidRDefault="00005AAB"/>
    <w:p w:rsidR="00FE4E93" w:rsidRDefault="00FE4E93"/>
    <w:p w:rsidR="00FE4E93" w:rsidRDefault="00FE4E93"/>
    <w:p w:rsidR="00FE4E93" w:rsidRDefault="00FE4E93"/>
    <w:p w:rsidR="00FE4E93" w:rsidRDefault="00FE4E93"/>
    <w:p w:rsidR="00FE4E93" w:rsidRDefault="00FE4E93">
      <w:pPr>
        <w:rPr>
          <w:rFonts w:hint="eastAsia"/>
        </w:rPr>
      </w:pPr>
    </w:p>
    <w:p w:rsidR="0041667D" w:rsidRDefault="00F17AC6" w:rsidP="0041667D">
      <w:pPr>
        <w:rPr>
          <w:rFonts w:hint="eastAsia"/>
        </w:rPr>
      </w:pPr>
      <w:r>
        <w:rPr>
          <w:rFonts w:hint="eastAsia"/>
        </w:rPr>
        <w:lastRenderedPageBreak/>
        <w:t>九</w:t>
      </w:r>
      <w:r w:rsidR="0041667D">
        <w:rPr>
          <w:rFonts w:hint="eastAsia"/>
        </w:rPr>
        <w:t>、</w:t>
      </w:r>
      <w:r w:rsidR="00817BB5" w:rsidRPr="00817BB5">
        <w:rPr>
          <w:rFonts w:hint="eastAsia"/>
        </w:rPr>
        <w:t>东南大学“微医大爱</w:t>
      </w:r>
      <w:r w:rsidR="00817BB5">
        <w:rPr>
          <w:rFonts w:hint="eastAsia"/>
        </w:rPr>
        <w:t xml:space="preserve">  </w:t>
      </w:r>
      <w:r w:rsidR="00817BB5" w:rsidRPr="00817BB5">
        <w:rPr>
          <w:rFonts w:hint="eastAsia"/>
        </w:rPr>
        <w:t>至善洋浦”支医公益行</w:t>
      </w:r>
    </w:p>
    <w:p w:rsidR="0041667D" w:rsidRDefault="0041667D" w:rsidP="0041667D">
      <w:r>
        <w:rPr>
          <w:rFonts w:hint="eastAsia"/>
        </w:rPr>
        <w:t>参与人员：</w:t>
      </w:r>
      <w:r w:rsidRPr="00005AAB">
        <w:rPr>
          <w:rFonts w:hint="eastAsia"/>
        </w:rPr>
        <w:t>孙桂菊</w:t>
      </w:r>
    </w:p>
    <w:p w:rsidR="0041667D" w:rsidRDefault="0041667D" w:rsidP="00F17AC6">
      <w:r>
        <w:rPr>
          <w:rFonts w:hint="eastAsia"/>
        </w:rPr>
        <w:t>内容简介：</w:t>
      </w:r>
      <w:r w:rsidR="00817BB5">
        <w:rPr>
          <w:rFonts w:hint="eastAsia"/>
        </w:rPr>
        <w:t>2017</w:t>
      </w:r>
      <w:r w:rsidR="00817BB5">
        <w:rPr>
          <w:rFonts w:hint="eastAsia"/>
        </w:rPr>
        <w:t>年</w:t>
      </w:r>
      <w:r w:rsidR="00817BB5" w:rsidRPr="00817BB5">
        <w:rPr>
          <w:rFonts w:hint="eastAsia"/>
        </w:rPr>
        <w:t>7</w:t>
      </w:r>
      <w:r w:rsidR="00817BB5" w:rsidRPr="00817BB5">
        <w:rPr>
          <w:rFonts w:hint="eastAsia"/>
        </w:rPr>
        <w:t>月</w:t>
      </w:r>
      <w:r w:rsidR="00817BB5" w:rsidRPr="00817BB5">
        <w:rPr>
          <w:rFonts w:hint="eastAsia"/>
        </w:rPr>
        <w:t>7</w:t>
      </w:r>
      <w:r w:rsidR="00817BB5" w:rsidRPr="00817BB5">
        <w:rPr>
          <w:rFonts w:hint="eastAsia"/>
        </w:rPr>
        <w:t>日至</w:t>
      </w:r>
      <w:r w:rsidR="00817BB5" w:rsidRPr="00817BB5">
        <w:rPr>
          <w:rFonts w:hint="eastAsia"/>
        </w:rPr>
        <w:t>14</w:t>
      </w:r>
      <w:r w:rsidR="00817BB5" w:rsidRPr="00817BB5">
        <w:rPr>
          <w:rFonts w:hint="eastAsia"/>
        </w:rPr>
        <w:t>日，为期</w:t>
      </w:r>
      <w:r w:rsidR="00817BB5" w:rsidRPr="00817BB5">
        <w:rPr>
          <w:rFonts w:hint="eastAsia"/>
        </w:rPr>
        <w:t>8</w:t>
      </w:r>
      <w:r w:rsidR="00817BB5" w:rsidRPr="00817BB5">
        <w:rPr>
          <w:rFonts w:hint="eastAsia"/>
        </w:rPr>
        <w:t>天的东南大学“微医大爱，至善洋浦”支医支教公益行项目在海南省洋浦经济开发区圆满结束。由儿科专家、原医学院教研室主任李海浪主任医师，公共卫生学院营养与食品卫生系主任、江苏省首席科普传播专家孙桂菊教授，医学院关工委副主任刘岐山老师以及来自医学院、公共卫生学院、人文学院等</w:t>
      </w:r>
      <w:r w:rsidR="00817BB5" w:rsidRPr="00817BB5">
        <w:rPr>
          <w:rFonts w:hint="eastAsia"/>
        </w:rPr>
        <w:t>6</w:t>
      </w:r>
      <w:r w:rsidR="00817BB5" w:rsidRPr="00817BB5">
        <w:rPr>
          <w:rFonts w:hint="eastAsia"/>
        </w:rPr>
        <w:t>个学院的本硕博学生共同组成的</w:t>
      </w:r>
      <w:r w:rsidR="00817BB5" w:rsidRPr="00817BB5">
        <w:rPr>
          <w:rFonts w:hint="eastAsia"/>
        </w:rPr>
        <w:t>23</w:t>
      </w:r>
      <w:r w:rsidR="00817BB5" w:rsidRPr="00817BB5">
        <w:rPr>
          <w:rFonts w:hint="eastAsia"/>
        </w:rPr>
        <w:t>人师生团队，带着丰富的科学知识和饱满的服务热情来到洋浦这片天涯海角之地，开展坐诊、义诊、培训、健康教育、调研和留守儿童帮扶等各项活动，关爱儿童成长、为当地老百姓提供医疗和健康素养服务服务并为促进偏远地区的医疗和教育发展贡献力量。该项目由国家卫计委离退局主办、海南省卫计委和东南大学公共卫生学院承办、洋浦经济开发区管委会协办，微医提供平台和技术支持。</w:t>
      </w:r>
    </w:p>
    <w:p w:rsidR="0041667D" w:rsidRDefault="00817BB5">
      <w:pPr>
        <w:rPr>
          <w:rFonts w:hint="eastAsia"/>
        </w:rPr>
      </w:pPr>
      <w:r w:rsidRPr="00817BB5">
        <w:drawing>
          <wp:inline distT="0" distB="0" distL="0" distR="0">
            <wp:extent cx="2241347" cy="1568943"/>
            <wp:effectExtent l="19050" t="0" r="6553" b="0"/>
            <wp:docPr id="8" name="图片 2" descr="C:\Users\Administrator\Desktop\170626洋浦支医支教\日志\照片\启动仪式参会领导老师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70626洋浦支医支教\日志\照片\启动仪式参会领导老师合影.JPG"/>
                    <pic:cNvPicPr>
                      <a:picLocks noChangeAspect="1" noChangeArrowheads="1"/>
                    </pic:cNvPicPr>
                  </pic:nvPicPr>
                  <pic:blipFill>
                    <a:blip r:embed="rId17" cstate="print"/>
                    <a:srcRect l="735" t="3175" b="4233"/>
                    <a:stretch>
                      <a:fillRect/>
                    </a:stretch>
                  </pic:blipFill>
                  <pic:spPr bwMode="auto">
                    <a:xfrm>
                      <a:off x="0" y="0"/>
                      <a:ext cx="2242410" cy="1569687"/>
                    </a:xfrm>
                    <a:prstGeom prst="rect">
                      <a:avLst/>
                    </a:prstGeom>
                    <a:noFill/>
                    <a:ln w="9525">
                      <a:noFill/>
                      <a:miter lim="800000"/>
                      <a:headEnd/>
                      <a:tailEnd/>
                    </a:ln>
                  </pic:spPr>
                </pic:pic>
              </a:graphicData>
            </a:graphic>
          </wp:inline>
        </w:drawing>
      </w:r>
      <w:r w:rsidRPr="00817BB5">
        <w:drawing>
          <wp:inline distT="0" distB="0" distL="0" distR="0">
            <wp:extent cx="2131510" cy="1543507"/>
            <wp:effectExtent l="19050" t="0" r="2090" b="0"/>
            <wp:docPr id="9" name="图片 5" descr="C:\Users\Administrator\Desktop\170626洋浦支医支教\日志\照片\IMG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70626洋浦支医支教\日志\照片\IMG_3237.JPG"/>
                    <pic:cNvPicPr>
                      <a:picLocks noChangeAspect="1" noChangeArrowheads="1"/>
                    </pic:cNvPicPr>
                  </pic:nvPicPr>
                  <pic:blipFill>
                    <a:blip r:embed="rId18" cstate="print"/>
                    <a:srcRect l="2117" r="5809"/>
                    <a:stretch>
                      <a:fillRect/>
                    </a:stretch>
                  </pic:blipFill>
                  <pic:spPr bwMode="auto">
                    <a:xfrm>
                      <a:off x="0" y="0"/>
                      <a:ext cx="2132323" cy="1544095"/>
                    </a:xfrm>
                    <a:prstGeom prst="rect">
                      <a:avLst/>
                    </a:prstGeom>
                    <a:noFill/>
                    <a:ln w="9525">
                      <a:noFill/>
                      <a:miter lim="800000"/>
                      <a:headEnd/>
                      <a:tailEnd/>
                    </a:ln>
                  </pic:spPr>
                </pic:pic>
              </a:graphicData>
            </a:graphic>
          </wp:inline>
        </w:drawing>
      </w:r>
    </w:p>
    <w:p w:rsidR="00817BB5" w:rsidRDefault="00817BB5">
      <w:pPr>
        <w:rPr>
          <w:rFonts w:hint="eastAsia"/>
        </w:rPr>
      </w:pPr>
      <w:r w:rsidRPr="00817BB5">
        <w:rPr>
          <w:rFonts w:hint="eastAsia"/>
        </w:rPr>
        <w:drawing>
          <wp:inline distT="0" distB="0" distL="0" distR="0">
            <wp:extent cx="2286000" cy="180022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l="4762"/>
                    <a:stretch>
                      <a:fillRect/>
                    </a:stretch>
                  </pic:blipFill>
                  <pic:spPr bwMode="auto">
                    <a:xfrm>
                      <a:off x="0" y="0"/>
                      <a:ext cx="2286000" cy="1800225"/>
                    </a:xfrm>
                    <a:prstGeom prst="rect">
                      <a:avLst/>
                    </a:prstGeom>
                    <a:noFill/>
                    <a:ln w="9525">
                      <a:noFill/>
                      <a:miter lim="800000"/>
                      <a:headEnd/>
                      <a:tailEnd/>
                    </a:ln>
                  </pic:spPr>
                </pic:pic>
              </a:graphicData>
            </a:graphic>
          </wp:inline>
        </w:drawing>
      </w:r>
      <w:r w:rsidRPr="00817BB5">
        <w:drawing>
          <wp:inline distT="0" distB="0" distL="0" distR="0">
            <wp:extent cx="2305050" cy="1800225"/>
            <wp:effectExtent l="19050" t="0" r="0" b="0"/>
            <wp:docPr id="30" name="图片 30" descr="C:\Users\Administrator\Desktop\170626洋浦支医支教\日志\照片\IMG_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170626洋浦支医支教\日志\照片\IMG_0881.JPG"/>
                    <pic:cNvPicPr>
                      <a:picLocks noChangeAspect="1" noChangeArrowheads="1"/>
                    </pic:cNvPicPr>
                  </pic:nvPicPr>
                  <pic:blipFill>
                    <a:blip r:embed="rId20" cstate="print"/>
                    <a:srcRect l="3968"/>
                    <a:stretch>
                      <a:fillRect/>
                    </a:stretch>
                  </pic:blipFill>
                  <pic:spPr bwMode="auto">
                    <a:xfrm>
                      <a:off x="0" y="0"/>
                      <a:ext cx="2305050" cy="1800225"/>
                    </a:xfrm>
                    <a:prstGeom prst="rect">
                      <a:avLst/>
                    </a:prstGeom>
                    <a:noFill/>
                    <a:ln w="9525">
                      <a:noFill/>
                      <a:miter lim="800000"/>
                      <a:headEnd/>
                      <a:tailEnd/>
                    </a:ln>
                  </pic:spPr>
                </pic:pic>
              </a:graphicData>
            </a:graphic>
          </wp:inline>
        </w:drawing>
      </w:r>
    </w:p>
    <w:p w:rsidR="00817BB5" w:rsidRPr="0041667D" w:rsidRDefault="00817BB5">
      <w:r w:rsidRPr="00817BB5">
        <w:rPr>
          <w:rFonts w:hint="eastAsia"/>
        </w:rPr>
        <w:drawing>
          <wp:inline distT="0" distB="0" distL="0" distR="0">
            <wp:extent cx="2401735" cy="180000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2401735" cy="1800000"/>
                    </a:xfrm>
                    <a:prstGeom prst="rect">
                      <a:avLst/>
                    </a:prstGeom>
                    <a:noFill/>
                    <a:ln w="9525">
                      <a:noFill/>
                      <a:miter lim="800000"/>
                      <a:headEnd/>
                      <a:tailEnd/>
                    </a:ln>
                  </pic:spPr>
                </pic:pic>
              </a:graphicData>
            </a:graphic>
          </wp:inline>
        </w:drawing>
      </w:r>
      <w:r w:rsidRPr="00817BB5">
        <w:rPr>
          <w:rFonts w:hint="eastAsia"/>
        </w:rPr>
        <w:drawing>
          <wp:inline distT="0" distB="0" distL="0" distR="0">
            <wp:extent cx="2401735" cy="18000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2401735" cy="1800000"/>
                    </a:xfrm>
                    <a:prstGeom prst="rect">
                      <a:avLst/>
                    </a:prstGeom>
                    <a:noFill/>
                    <a:ln w="9525">
                      <a:noFill/>
                      <a:miter lim="800000"/>
                      <a:headEnd/>
                      <a:tailEnd/>
                    </a:ln>
                  </pic:spPr>
                </pic:pic>
              </a:graphicData>
            </a:graphic>
          </wp:inline>
        </w:drawing>
      </w:r>
    </w:p>
    <w:p w:rsidR="00F17AC6" w:rsidRDefault="00F17AC6" w:rsidP="00F17AC6">
      <w:pPr>
        <w:rPr>
          <w:rFonts w:hint="eastAsia"/>
        </w:rPr>
      </w:pPr>
      <w:r>
        <w:rPr>
          <w:rFonts w:hint="eastAsia"/>
        </w:rPr>
        <w:lastRenderedPageBreak/>
        <w:t>十、</w:t>
      </w:r>
      <w:r w:rsidRPr="00F17AC6">
        <w:rPr>
          <w:rFonts w:hint="eastAsia"/>
        </w:rPr>
        <w:t>2017</w:t>
      </w:r>
      <w:r w:rsidRPr="00F17AC6">
        <w:rPr>
          <w:rFonts w:hint="eastAsia"/>
        </w:rPr>
        <w:t>年暑期</w:t>
      </w:r>
      <w:r>
        <w:rPr>
          <w:rFonts w:hint="eastAsia"/>
        </w:rPr>
        <w:t>大学生</w:t>
      </w:r>
      <w:r w:rsidRPr="00F17AC6">
        <w:rPr>
          <w:rFonts w:hint="eastAsia"/>
        </w:rPr>
        <w:t>社会实践</w:t>
      </w:r>
      <w:r>
        <w:rPr>
          <w:rFonts w:hint="eastAsia"/>
        </w:rPr>
        <w:t>活动</w:t>
      </w:r>
    </w:p>
    <w:p w:rsidR="00F17AC6" w:rsidRDefault="00F17AC6" w:rsidP="00F17AC6">
      <w:r>
        <w:rPr>
          <w:rFonts w:hint="eastAsia"/>
        </w:rPr>
        <w:t>参与人员：</w:t>
      </w:r>
      <w:r w:rsidRPr="00005AAB">
        <w:rPr>
          <w:rFonts w:hint="eastAsia"/>
        </w:rPr>
        <w:t>孙桂菊</w:t>
      </w:r>
    </w:p>
    <w:p w:rsidR="00F17AC6" w:rsidRDefault="00F17AC6" w:rsidP="00F17AC6">
      <w:r>
        <w:rPr>
          <w:rFonts w:hint="eastAsia"/>
        </w:rPr>
        <w:t>内容简介：</w:t>
      </w:r>
      <w:r w:rsidR="00C14817">
        <w:rPr>
          <w:rFonts w:hint="eastAsia"/>
        </w:rPr>
        <w:t>2017</w:t>
      </w:r>
      <w:r w:rsidR="00C14817">
        <w:rPr>
          <w:rFonts w:hint="eastAsia"/>
        </w:rPr>
        <w:t>年</w:t>
      </w:r>
      <w:r w:rsidR="00C14817">
        <w:rPr>
          <w:rFonts w:hint="eastAsia"/>
        </w:rPr>
        <w:t>6</w:t>
      </w:r>
      <w:r w:rsidR="00C14817">
        <w:rPr>
          <w:rFonts w:hint="eastAsia"/>
        </w:rPr>
        <w:t>月</w:t>
      </w:r>
      <w:r w:rsidR="00C14817">
        <w:rPr>
          <w:rFonts w:hint="eastAsia"/>
        </w:rPr>
        <w:t>23</w:t>
      </w:r>
      <w:r w:rsidR="00C14817">
        <w:rPr>
          <w:rFonts w:hint="eastAsia"/>
        </w:rPr>
        <w:t>日至</w:t>
      </w:r>
      <w:r w:rsidR="00C14817">
        <w:rPr>
          <w:rFonts w:hint="eastAsia"/>
        </w:rPr>
        <w:t>25</w:t>
      </w:r>
      <w:r w:rsidR="00C14817">
        <w:rPr>
          <w:rFonts w:hint="eastAsia"/>
        </w:rPr>
        <w:t>日，</w:t>
      </w:r>
      <w:r w:rsidRPr="00F17AC6">
        <w:rPr>
          <w:rFonts w:hint="eastAsia"/>
        </w:rPr>
        <w:t>孙桂菊教授指导</w:t>
      </w:r>
      <w:r w:rsidR="00994044">
        <w:rPr>
          <w:rFonts w:hint="eastAsia"/>
        </w:rPr>
        <w:t>的</w:t>
      </w:r>
      <w:r w:rsidRPr="00F17AC6">
        <w:rPr>
          <w:rFonts w:hint="eastAsia"/>
        </w:rPr>
        <w:t>东南大学</w:t>
      </w:r>
      <w:r w:rsidRPr="00F17AC6">
        <w:rPr>
          <w:rFonts w:hint="eastAsia"/>
        </w:rPr>
        <w:t>2017</w:t>
      </w:r>
      <w:r w:rsidRPr="00F17AC6">
        <w:rPr>
          <w:rFonts w:hint="eastAsia"/>
        </w:rPr>
        <w:t>年暑期社会实践项目“美丽人生，健康相伴—宜兴‘糖友’健康调研之旅”</w:t>
      </w:r>
      <w:r w:rsidR="006468F0">
        <w:rPr>
          <w:rFonts w:hint="eastAsia"/>
        </w:rPr>
        <w:t>，赴江苏省宜兴市官林医院</w:t>
      </w:r>
      <w:r w:rsidR="00994044">
        <w:rPr>
          <w:rFonts w:hint="eastAsia"/>
        </w:rPr>
        <w:t>进行实践活动</w:t>
      </w:r>
      <w:r w:rsidRPr="00F17AC6">
        <w:rPr>
          <w:rFonts w:hint="eastAsia"/>
        </w:rPr>
        <w:t>。</w:t>
      </w:r>
    </w:p>
    <w:p w:rsidR="00F17AC6" w:rsidRDefault="00F17AC6" w:rsidP="00FE4E93">
      <w:pPr>
        <w:rPr>
          <w:rFonts w:hint="eastAsia"/>
        </w:rPr>
      </w:pPr>
      <w:r w:rsidRPr="00F17AC6">
        <w:drawing>
          <wp:inline distT="0" distB="0" distL="0" distR="0">
            <wp:extent cx="2760726" cy="2179929"/>
            <wp:effectExtent l="19050" t="0" r="1524" b="0"/>
            <wp:docPr id="5" name="图片 3"/>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23" cstate="print"/>
                    <a:srcRect/>
                    <a:stretch>
                      <a:fillRect/>
                    </a:stretch>
                  </pic:blipFill>
                  <pic:spPr bwMode="auto">
                    <a:xfrm>
                      <a:off x="0" y="0"/>
                      <a:ext cx="2762757" cy="2181533"/>
                    </a:xfrm>
                    <a:prstGeom prst="rect">
                      <a:avLst/>
                    </a:prstGeom>
                    <a:noFill/>
                    <a:ln w="9525">
                      <a:noFill/>
                      <a:miter lim="800000"/>
                      <a:headEnd/>
                      <a:tailEnd/>
                    </a:ln>
                  </pic:spPr>
                </pic:pic>
              </a:graphicData>
            </a:graphic>
          </wp:inline>
        </w:drawing>
      </w:r>
      <w:r w:rsidR="00C14817" w:rsidRPr="00C14817">
        <w:drawing>
          <wp:inline distT="0" distB="0" distL="0" distR="0">
            <wp:extent cx="2168043" cy="1884274"/>
            <wp:effectExtent l="114300" t="76200" r="98907" b="77876"/>
            <wp:docPr id="10" name="图片 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169770" cy="1885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r w:rsidR="00C14817" w:rsidRPr="00C14817">
        <w:drawing>
          <wp:inline distT="0" distB="0" distL="0" distR="0">
            <wp:extent cx="2230984" cy="1979371"/>
            <wp:effectExtent l="114300" t="76200" r="93116" b="78029"/>
            <wp:docPr id="11" name="图片 8"/>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5"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2229549" cy="1978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14817" w:rsidRPr="00C14817">
        <w:drawing>
          <wp:inline distT="0" distB="0" distL="0" distR="0">
            <wp:extent cx="2292401" cy="1994002"/>
            <wp:effectExtent l="114300" t="76200" r="126949" b="82448"/>
            <wp:docPr id="12" name="图片 9"/>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2296405" cy="1997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7AC6" w:rsidRDefault="00F17AC6" w:rsidP="00FE4E93">
      <w:pPr>
        <w:rPr>
          <w:rFonts w:hint="eastAsia"/>
        </w:rPr>
      </w:pPr>
    </w:p>
    <w:p w:rsidR="00F17AC6" w:rsidRDefault="00F17AC6" w:rsidP="00FE4E93">
      <w:pPr>
        <w:rPr>
          <w:rFonts w:hint="eastAsia"/>
        </w:rPr>
      </w:pPr>
    </w:p>
    <w:p w:rsidR="00F17AC6" w:rsidRDefault="00F17AC6" w:rsidP="00FE4E93">
      <w:pPr>
        <w:rPr>
          <w:rFonts w:hint="eastAsia"/>
        </w:rPr>
      </w:pPr>
    </w:p>
    <w:p w:rsidR="00F17AC6" w:rsidRDefault="00F17AC6" w:rsidP="00FE4E93">
      <w:pPr>
        <w:rPr>
          <w:rFonts w:hint="eastAsia"/>
        </w:rPr>
      </w:pPr>
    </w:p>
    <w:p w:rsidR="00F17AC6" w:rsidRDefault="00F17AC6" w:rsidP="00FE4E93">
      <w:pPr>
        <w:rPr>
          <w:rFonts w:hint="eastAsia"/>
        </w:rPr>
      </w:pPr>
    </w:p>
    <w:p w:rsidR="00F17AC6" w:rsidRDefault="00F17AC6" w:rsidP="00FE4E93">
      <w:pPr>
        <w:rPr>
          <w:rFonts w:hint="eastAsia"/>
        </w:rPr>
      </w:pPr>
    </w:p>
    <w:p w:rsidR="00C14817" w:rsidRDefault="00C14817" w:rsidP="00FE4E93">
      <w:pPr>
        <w:rPr>
          <w:rFonts w:hint="eastAsia"/>
        </w:rPr>
      </w:pPr>
    </w:p>
    <w:p w:rsidR="00C14817" w:rsidRDefault="00C14817" w:rsidP="00FE4E93">
      <w:pPr>
        <w:rPr>
          <w:rFonts w:hint="eastAsia"/>
        </w:rPr>
      </w:pPr>
    </w:p>
    <w:p w:rsidR="00F17AC6" w:rsidRPr="00F17AC6" w:rsidRDefault="00F17AC6" w:rsidP="00FE4E93">
      <w:pPr>
        <w:rPr>
          <w:rFonts w:hint="eastAsia"/>
        </w:rPr>
      </w:pPr>
    </w:p>
    <w:p w:rsidR="00FE4E93" w:rsidRDefault="00F17AC6" w:rsidP="00FE4E93">
      <w:r>
        <w:rPr>
          <w:rFonts w:hint="eastAsia"/>
        </w:rPr>
        <w:lastRenderedPageBreak/>
        <w:t>十一</w:t>
      </w:r>
      <w:r w:rsidR="00FE4E93">
        <w:rPr>
          <w:rFonts w:hint="eastAsia"/>
        </w:rPr>
        <w:t>、</w:t>
      </w:r>
      <w:r w:rsidR="00FE4E93" w:rsidRPr="00FE4E93">
        <w:rPr>
          <w:rFonts w:hint="eastAsia"/>
        </w:rPr>
        <w:t>支部党员大会</w:t>
      </w:r>
    </w:p>
    <w:p w:rsidR="00FE4E93" w:rsidRDefault="00FE4E93" w:rsidP="00FE4E93">
      <w:r>
        <w:rPr>
          <w:rFonts w:hint="eastAsia"/>
        </w:rPr>
        <w:t>会议时间：</w:t>
      </w:r>
      <w:r w:rsidRPr="00FE4E93">
        <w:rPr>
          <w:rFonts w:hint="eastAsia"/>
        </w:rPr>
        <w:t>2017</w:t>
      </w:r>
      <w:r w:rsidRPr="00FE4E93">
        <w:rPr>
          <w:rFonts w:hint="eastAsia"/>
        </w:rPr>
        <w:t>年</w:t>
      </w:r>
      <w:r w:rsidRPr="00FE4E93">
        <w:rPr>
          <w:rFonts w:hint="eastAsia"/>
        </w:rPr>
        <w:t>11</w:t>
      </w:r>
      <w:r w:rsidRPr="00FE4E93">
        <w:rPr>
          <w:rFonts w:hint="eastAsia"/>
        </w:rPr>
        <w:t>月</w:t>
      </w:r>
      <w:r w:rsidRPr="00FE4E93">
        <w:rPr>
          <w:rFonts w:hint="eastAsia"/>
        </w:rPr>
        <w:t>30</w:t>
      </w:r>
      <w:r w:rsidRPr="00FE4E93">
        <w:rPr>
          <w:rFonts w:hint="eastAsia"/>
        </w:rPr>
        <w:t>日</w:t>
      </w:r>
    </w:p>
    <w:p w:rsidR="00FE4E93" w:rsidRDefault="00FE4E93" w:rsidP="00FE4E93">
      <w:r>
        <w:rPr>
          <w:rFonts w:hint="eastAsia"/>
        </w:rPr>
        <w:t>会议主题：</w:t>
      </w:r>
      <w:r w:rsidRPr="00FE4E93">
        <w:rPr>
          <w:rFonts w:hint="eastAsia"/>
        </w:rPr>
        <w:t>学习十九大精神会议</w:t>
      </w:r>
    </w:p>
    <w:p w:rsidR="00FE4E93" w:rsidRDefault="00FE4E93" w:rsidP="00FE4E93">
      <w:r>
        <w:rPr>
          <w:rFonts w:hint="eastAsia"/>
        </w:rPr>
        <w:t>参会人员：孔房祥、崔梦晶、许余玲、王少康、张红、张小强、孙桂菊、杨瑾</w:t>
      </w:r>
    </w:p>
    <w:p w:rsidR="00FE4E93" w:rsidRDefault="00FE4E93" w:rsidP="00FE4E93">
      <w:r>
        <w:rPr>
          <w:rFonts w:hint="eastAsia"/>
        </w:rPr>
        <w:t>内容简介：</w:t>
      </w:r>
      <w:r w:rsidRPr="00FE4E93">
        <w:rPr>
          <w:rFonts w:hint="eastAsia"/>
        </w:rPr>
        <w:t>主要学习内容包括两部分，一是十九大对党章做的重大修改内容，二是习近平同志在十九大会议上报告的主要内容，要求每位党员提前自学，并在会上报告心得体会，在心得体会交流之前，由支部书记王少康简要介绍了应学习的主要内容。多名党员递交了纸质材料，充分深入全面的学习分析讨论十九大精神，领悟十九大精神，并表示将践行十九大精神。</w:t>
      </w:r>
    </w:p>
    <w:p w:rsidR="00FE4E93" w:rsidRPr="00FE4E93" w:rsidRDefault="009479DF">
      <w:r>
        <w:rPr>
          <w:noProof/>
        </w:rPr>
        <w:drawing>
          <wp:inline distT="0" distB="0" distL="0" distR="0">
            <wp:extent cx="3187657" cy="2392071"/>
            <wp:effectExtent l="19050" t="0" r="0" b="0"/>
            <wp:docPr id="7" name="图片 3" descr="D:\wsk\党支部及党委材料\QQ图片2017120115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sk\党支部及党委材料\QQ图片20171201155028.jpg"/>
                    <pic:cNvPicPr>
                      <a:picLocks noChangeAspect="1" noChangeArrowheads="1"/>
                    </pic:cNvPicPr>
                  </pic:nvPicPr>
                  <pic:blipFill>
                    <a:blip r:embed="rId27"/>
                    <a:srcRect/>
                    <a:stretch>
                      <a:fillRect/>
                    </a:stretch>
                  </pic:blipFill>
                  <pic:spPr bwMode="auto">
                    <a:xfrm>
                      <a:off x="0" y="0"/>
                      <a:ext cx="3187984" cy="2392316"/>
                    </a:xfrm>
                    <a:prstGeom prst="rect">
                      <a:avLst/>
                    </a:prstGeom>
                    <a:noFill/>
                    <a:ln w="9525">
                      <a:noFill/>
                      <a:miter lim="800000"/>
                      <a:headEnd/>
                      <a:tailEnd/>
                    </a:ln>
                  </pic:spPr>
                </pic:pic>
              </a:graphicData>
            </a:graphic>
          </wp:inline>
        </w:drawing>
      </w:r>
    </w:p>
    <w:sectPr w:rsidR="00FE4E93" w:rsidRPr="00FE4E93" w:rsidSect="00E018E3">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B6F" w:rsidRDefault="00AC2B6F" w:rsidP="0041667D">
      <w:pPr>
        <w:spacing w:after="0"/>
      </w:pPr>
      <w:r>
        <w:separator/>
      </w:r>
    </w:p>
  </w:endnote>
  <w:endnote w:type="continuationSeparator" w:id="1">
    <w:p w:rsidR="00AC2B6F" w:rsidRDefault="00AC2B6F" w:rsidP="004166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7D" w:rsidRDefault="0041667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7D" w:rsidRDefault="0041667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7D" w:rsidRDefault="0041667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B6F" w:rsidRDefault="00AC2B6F" w:rsidP="0041667D">
      <w:pPr>
        <w:spacing w:after="0"/>
      </w:pPr>
      <w:r>
        <w:separator/>
      </w:r>
    </w:p>
  </w:footnote>
  <w:footnote w:type="continuationSeparator" w:id="1">
    <w:p w:rsidR="00AC2B6F" w:rsidRDefault="00AC2B6F" w:rsidP="0041667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7D" w:rsidRDefault="0041667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7D" w:rsidRDefault="0041667D" w:rsidP="0041667D">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7D" w:rsidRDefault="0041667D">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A19F3"/>
    <w:rsid w:val="00005AAB"/>
    <w:rsid w:val="0000719A"/>
    <w:rsid w:val="0002262F"/>
    <w:rsid w:val="00023DD5"/>
    <w:rsid w:val="00030421"/>
    <w:rsid w:val="000308F7"/>
    <w:rsid w:val="0004408D"/>
    <w:rsid w:val="00046310"/>
    <w:rsid w:val="00047716"/>
    <w:rsid w:val="00052545"/>
    <w:rsid w:val="00052763"/>
    <w:rsid w:val="0005639A"/>
    <w:rsid w:val="000610AA"/>
    <w:rsid w:val="00063566"/>
    <w:rsid w:val="0007121C"/>
    <w:rsid w:val="0007480F"/>
    <w:rsid w:val="0008530C"/>
    <w:rsid w:val="00085A21"/>
    <w:rsid w:val="000946D3"/>
    <w:rsid w:val="000A12F1"/>
    <w:rsid w:val="000C43DA"/>
    <w:rsid w:val="000C7218"/>
    <w:rsid w:val="000D4C15"/>
    <w:rsid w:val="000D7ED0"/>
    <w:rsid w:val="000E3527"/>
    <w:rsid w:val="000E7C42"/>
    <w:rsid w:val="000F140D"/>
    <w:rsid w:val="001239FF"/>
    <w:rsid w:val="00130F50"/>
    <w:rsid w:val="00134E73"/>
    <w:rsid w:val="00135E25"/>
    <w:rsid w:val="001366A6"/>
    <w:rsid w:val="00142448"/>
    <w:rsid w:val="001551A9"/>
    <w:rsid w:val="00161D2B"/>
    <w:rsid w:val="001655C6"/>
    <w:rsid w:val="001730F6"/>
    <w:rsid w:val="00183F89"/>
    <w:rsid w:val="001844E4"/>
    <w:rsid w:val="00186A07"/>
    <w:rsid w:val="001A463E"/>
    <w:rsid w:val="001B6140"/>
    <w:rsid w:val="001C3CC4"/>
    <w:rsid w:val="001C4CC9"/>
    <w:rsid w:val="001C6CE5"/>
    <w:rsid w:val="001C7A14"/>
    <w:rsid w:val="001E250D"/>
    <w:rsid w:val="001E3236"/>
    <w:rsid w:val="001E3C51"/>
    <w:rsid w:val="001E478B"/>
    <w:rsid w:val="001E4BB0"/>
    <w:rsid w:val="001E594A"/>
    <w:rsid w:val="001E7F7B"/>
    <w:rsid w:val="001F0523"/>
    <w:rsid w:val="001F0971"/>
    <w:rsid w:val="001F4D6E"/>
    <w:rsid w:val="002157AE"/>
    <w:rsid w:val="00215BD0"/>
    <w:rsid w:val="00217EB0"/>
    <w:rsid w:val="0022031A"/>
    <w:rsid w:val="00221B1B"/>
    <w:rsid w:val="00222B11"/>
    <w:rsid w:val="0023232B"/>
    <w:rsid w:val="002346E0"/>
    <w:rsid w:val="0024720C"/>
    <w:rsid w:val="002505D3"/>
    <w:rsid w:val="0025464F"/>
    <w:rsid w:val="00257F8B"/>
    <w:rsid w:val="00267677"/>
    <w:rsid w:val="00281B9A"/>
    <w:rsid w:val="00285E9F"/>
    <w:rsid w:val="00291B12"/>
    <w:rsid w:val="002B2A0B"/>
    <w:rsid w:val="002B56B2"/>
    <w:rsid w:val="002B5C63"/>
    <w:rsid w:val="002C5ADA"/>
    <w:rsid w:val="002D155C"/>
    <w:rsid w:val="002D1B80"/>
    <w:rsid w:val="002E0D97"/>
    <w:rsid w:val="002E5870"/>
    <w:rsid w:val="002F57C9"/>
    <w:rsid w:val="00304498"/>
    <w:rsid w:val="00312068"/>
    <w:rsid w:val="00317755"/>
    <w:rsid w:val="00321E15"/>
    <w:rsid w:val="00322A51"/>
    <w:rsid w:val="00325EBA"/>
    <w:rsid w:val="003301A5"/>
    <w:rsid w:val="003331B0"/>
    <w:rsid w:val="00340134"/>
    <w:rsid w:val="00340A2B"/>
    <w:rsid w:val="00341421"/>
    <w:rsid w:val="00342E6E"/>
    <w:rsid w:val="00345263"/>
    <w:rsid w:val="00354463"/>
    <w:rsid w:val="00354A6D"/>
    <w:rsid w:val="00363ED0"/>
    <w:rsid w:val="0036478D"/>
    <w:rsid w:val="003700F6"/>
    <w:rsid w:val="00371B07"/>
    <w:rsid w:val="00381A20"/>
    <w:rsid w:val="00384283"/>
    <w:rsid w:val="00386892"/>
    <w:rsid w:val="00392211"/>
    <w:rsid w:val="003961E3"/>
    <w:rsid w:val="003A4D28"/>
    <w:rsid w:val="003A5EA9"/>
    <w:rsid w:val="003B2170"/>
    <w:rsid w:val="003B610B"/>
    <w:rsid w:val="003C1CC2"/>
    <w:rsid w:val="003C2789"/>
    <w:rsid w:val="003C4180"/>
    <w:rsid w:val="003C5198"/>
    <w:rsid w:val="003C604D"/>
    <w:rsid w:val="003C6E61"/>
    <w:rsid w:val="003E041D"/>
    <w:rsid w:val="003E1260"/>
    <w:rsid w:val="003F527C"/>
    <w:rsid w:val="00400C5D"/>
    <w:rsid w:val="00404BB2"/>
    <w:rsid w:val="00406D59"/>
    <w:rsid w:val="0041122B"/>
    <w:rsid w:val="00412898"/>
    <w:rsid w:val="0041667D"/>
    <w:rsid w:val="00421193"/>
    <w:rsid w:val="004226EB"/>
    <w:rsid w:val="00424B61"/>
    <w:rsid w:val="00442101"/>
    <w:rsid w:val="0044248B"/>
    <w:rsid w:val="004443CD"/>
    <w:rsid w:val="00446C49"/>
    <w:rsid w:val="00451057"/>
    <w:rsid w:val="0045363B"/>
    <w:rsid w:val="00466E18"/>
    <w:rsid w:val="00476588"/>
    <w:rsid w:val="0048451F"/>
    <w:rsid w:val="00484A25"/>
    <w:rsid w:val="0048635F"/>
    <w:rsid w:val="00491DB9"/>
    <w:rsid w:val="004D292D"/>
    <w:rsid w:val="004E347B"/>
    <w:rsid w:val="004E5FC5"/>
    <w:rsid w:val="004F43AD"/>
    <w:rsid w:val="004F4F36"/>
    <w:rsid w:val="004F68D3"/>
    <w:rsid w:val="0050338D"/>
    <w:rsid w:val="00507350"/>
    <w:rsid w:val="00516C69"/>
    <w:rsid w:val="00522321"/>
    <w:rsid w:val="00522BA7"/>
    <w:rsid w:val="00524410"/>
    <w:rsid w:val="005278C0"/>
    <w:rsid w:val="00541445"/>
    <w:rsid w:val="0054596D"/>
    <w:rsid w:val="0054751E"/>
    <w:rsid w:val="00567444"/>
    <w:rsid w:val="00570B4B"/>
    <w:rsid w:val="00573122"/>
    <w:rsid w:val="005905E1"/>
    <w:rsid w:val="00592B5A"/>
    <w:rsid w:val="00596F51"/>
    <w:rsid w:val="005A2840"/>
    <w:rsid w:val="005A723F"/>
    <w:rsid w:val="005B089F"/>
    <w:rsid w:val="005C1AEC"/>
    <w:rsid w:val="005C1C16"/>
    <w:rsid w:val="005C34D5"/>
    <w:rsid w:val="005C4D85"/>
    <w:rsid w:val="005D1B65"/>
    <w:rsid w:val="005D27F5"/>
    <w:rsid w:val="005F03AE"/>
    <w:rsid w:val="005F4961"/>
    <w:rsid w:val="00615247"/>
    <w:rsid w:val="006226F7"/>
    <w:rsid w:val="0062605F"/>
    <w:rsid w:val="00633659"/>
    <w:rsid w:val="006365D2"/>
    <w:rsid w:val="00636662"/>
    <w:rsid w:val="006468F0"/>
    <w:rsid w:val="00656653"/>
    <w:rsid w:val="006626D3"/>
    <w:rsid w:val="00664002"/>
    <w:rsid w:val="00671214"/>
    <w:rsid w:val="00676F59"/>
    <w:rsid w:val="0068281B"/>
    <w:rsid w:val="00683A00"/>
    <w:rsid w:val="00692080"/>
    <w:rsid w:val="00697CE6"/>
    <w:rsid w:val="006A0491"/>
    <w:rsid w:val="006A2F64"/>
    <w:rsid w:val="006A5647"/>
    <w:rsid w:val="006C78DF"/>
    <w:rsid w:val="006D0D38"/>
    <w:rsid w:val="006D2772"/>
    <w:rsid w:val="006D3F00"/>
    <w:rsid w:val="006E2528"/>
    <w:rsid w:val="006E520F"/>
    <w:rsid w:val="006F1DD1"/>
    <w:rsid w:val="006F2057"/>
    <w:rsid w:val="006F4CD1"/>
    <w:rsid w:val="006F5213"/>
    <w:rsid w:val="006F7D4F"/>
    <w:rsid w:val="00714848"/>
    <w:rsid w:val="00726A64"/>
    <w:rsid w:val="0073556C"/>
    <w:rsid w:val="00736B97"/>
    <w:rsid w:val="00741CEF"/>
    <w:rsid w:val="00751829"/>
    <w:rsid w:val="00753C02"/>
    <w:rsid w:val="00755A4D"/>
    <w:rsid w:val="00781F88"/>
    <w:rsid w:val="0078237E"/>
    <w:rsid w:val="00794367"/>
    <w:rsid w:val="007948F7"/>
    <w:rsid w:val="007A085D"/>
    <w:rsid w:val="007B0CA7"/>
    <w:rsid w:val="007B1A34"/>
    <w:rsid w:val="007C46D1"/>
    <w:rsid w:val="007C5CC1"/>
    <w:rsid w:val="007D403F"/>
    <w:rsid w:val="007E1C68"/>
    <w:rsid w:val="00807DA7"/>
    <w:rsid w:val="008176FA"/>
    <w:rsid w:val="00817BB5"/>
    <w:rsid w:val="0082245D"/>
    <w:rsid w:val="008231EC"/>
    <w:rsid w:val="00823CAD"/>
    <w:rsid w:val="00826AEF"/>
    <w:rsid w:val="00827CFC"/>
    <w:rsid w:val="00833BD5"/>
    <w:rsid w:val="00835256"/>
    <w:rsid w:val="00840647"/>
    <w:rsid w:val="008602E7"/>
    <w:rsid w:val="00876414"/>
    <w:rsid w:val="008765E5"/>
    <w:rsid w:val="00880899"/>
    <w:rsid w:val="00896809"/>
    <w:rsid w:val="00896967"/>
    <w:rsid w:val="008B22D2"/>
    <w:rsid w:val="008B2B17"/>
    <w:rsid w:val="008C3761"/>
    <w:rsid w:val="008D022B"/>
    <w:rsid w:val="008D74B2"/>
    <w:rsid w:val="008E50A9"/>
    <w:rsid w:val="008E58C7"/>
    <w:rsid w:val="009155AA"/>
    <w:rsid w:val="00924D17"/>
    <w:rsid w:val="009256C0"/>
    <w:rsid w:val="00926F15"/>
    <w:rsid w:val="0093475E"/>
    <w:rsid w:val="009479DF"/>
    <w:rsid w:val="00960A01"/>
    <w:rsid w:val="00961847"/>
    <w:rsid w:val="00961944"/>
    <w:rsid w:val="0097208A"/>
    <w:rsid w:val="009759CD"/>
    <w:rsid w:val="00981167"/>
    <w:rsid w:val="00981660"/>
    <w:rsid w:val="009823DC"/>
    <w:rsid w:val="00994044"/>
    <w:rsid w:val="009A146A"/>
    <w:rsid w:val="009B0711"/>
    <w:rsid w:val="009B4F5C"/>
    <w:rsid w:val="009E324A"/>
    <w:rsid w:val="009F1268"/>
    <w:rsid w:val="009F2E0E"/>
    <w:rsid w:val="00A004DB"/>
    <w:rsid w:val="00A027AD"/>
    <w:rsid w:val="00A145A1"/>
    <w:rsid w:val="00A2222E"/>
    <w:rsid w:val="00A241A8"/>
    <w:rsid w:val="00A261CC"/>
    <w:rsid w:val="00A322BE"/>
    <w:rsid w:val="00A34721"/>
    <w:rsid w:val="00A42834"/>
    <w:rsid w:val="00A46872"/>
    <w:rsid w:val="00A522AF"/>
    <w:rsid w:val="00A5565B"/>
    <w:rsid w:val="00A66839"/>
    <w:rsid w:val="00A72469"/>
    <w:rsid w:val="00A74E2B"/>
    <w:rsid w:val="00A75892"/>
    <w:rsid w:val="00A75C18"/>
    <w:rsid w:val="00A83024"/>
    <w:rsid w:val="00A838DC"/>
    <w:rsid w:val="00A87B66"/>
    <w:rsid w:val="00A91D7D"/>
    <w:rsid w:val="00A93CB8"/>
    <w:rsid w:val="00AA21CD"/>
    <w:rsid w:val="00AA2BBB"/>
    <w:rsid w:val="00AA620F"/>
    <w:rsid w:val="00AC2B6F"/>
    <w:rsid w:val="00AC7AD6"/>
    <w:rsid w:val="00AD0432"/>
    <w:rsid w:val="00AF6396"/>
    <w:rsid w:val="00B04D88"/>
    <w:rsid w:val="00B14753"/>
    <w:rsid w:val="00B15AF7"/>
    <w:rsid w:val="00B16A14"/>
    <w:rsid w:val="00B30F60"/>
    <w:rsid w:val="00B363A8"/>
    <w:rsid w:val="00B457B8"/>
    <w:rsid w:val="00B667B5"/>
    <w:rsid w:val="00B71D96"/>
    <w:rsid w:val="00B72FD3"/>
    <w:rsid w:val="00B953A8"/>
    <w:rsid w:val="00B97262"/>
    <w:rsid w:val="00BA19F3"/>
    <w:rsid w:val="00BA39C3"/>
    <w:rsid w:val="00BB4F69"/>
    <w:rsid w:val="00BC2AB2"/>
    <w:rsid w:val="00BC3B77"/>
    <w:rsid w:val="00BC5C52"/>
    <w:rsid w:val="00BC754F"/>
    <w:rsid w:val="00BD7B63"/>
    <w:rsid w:val="00BE0D1D"/>
    <w:rsid w:val="00BE2D46"/>
    <w:rsid w:val="00BE3DD0"/>
    <w:rsid w:val="00BE552A"/>
    <w:rsid w:val="00BF2700"/>
    <w:rsid w:val="00C14533"/>
    <w:rsid w:val="00C14817"/>
    <w:rsid w:val="00C2176B"/>
    <w:rsid w:val="00C22331"/>
    <w:rsid w:val="00C243B3"/>
    <w:rsid w:val="00C4484A"/>
    <w:rsid w:val="00C45965"/>
    <w:rsid w:val="00C46CD8"/>
    <w:rsid w:val="00C529B9"/>
    <w:rsid w:val="00C62533"/>
    <w:rsid w:val="00C66B5A"/>
    <w:rsid w:val="00C66D6B"/>
    <w:rsid w:val="00C74F41"/>
    <w:rsid w:val="00C76CC6"/>
    <w:rsid w:val="00C850CB"/>
    <w:rsid w:val="00C85381"/>
    <w:rsid w:val="00C858DE"/>
    <w:rsid w:val="00C96C45"/>
    <w:rsid w:val="00CA76EA"/>
    <w:rsid w:val="00CA7BBB"/>
    <w:rsid w:val="00CB4B3E"/>
    <w:rsid w:val="00CB6577"/>
    <w:rsid w:val="00CC4D58"/>
    <w:rsid w:val="00CD68B4"/>
    <w:rsid w:val="00CE42DF"/>
    <w:rsid w:val="00CE4375"/>
    <w:rsid w:val="00CE72BD"/>
    <w:rsid w:val="00D0248D"/>
    <w:rsid w:val="00D054AD"/>
    <w:rsid w:val="00D244B1"/>
    <w:rsid w:val="00D26D4E"/>
    <w:rsid w:val="00D30F43"/>
    <w:rsid w:val="00D34781"/>
    <w:rsid w:val="00D40449"/>
    <w:rsid w:val="00D473D8"/>
    <w:rsid w:val="00D51480"/>
    <w:rsid w:val="00D70BF2"/>
    <w:rsid w:val="00D733F7"/>
    <w:rsid w:val="00D82546"/>
    <w:rsid w:val="00DA098D"/>
    <w:rsid w:val="00DA2197"/>
    <w:rsid w:val="00DC07ED"/>
    <w:rsid w:val="00DC0E25"/>
    <w:rsid w:val="00DC3160"/>
    <w:rsid w:val="00DC4A50"/>
    <w:rsid w:val="00DD0C0F"/>
    <w:rsid w:val="00DD77E6"/>
    <w:rsid w:val="00DE191C"/>
    <w:rsid w:val="00DE5C58"/>
    <w:rsid w:val="00DF31EC"/>
    <w:rsid w:val="00DF58B9"/>
    <w:rsid w:val="00E018E3"/>
    <w:rsid w:val="00E079C0"/>
    <w:rsid w:val="00E1258C"/>
    <w:rsid w:val="00E17604"/>
    <w:rsid w:val="00E204D3"/>
    <w:rsid w:val="00E25126"/>
    <w:rsid w:val="00E254BC"/>
    <w:rsid w:val="00E332A9"/>
    <w:rsid w:val="00E53819"/>
    <w:rsid w:val="00E54151"/>
    <w:rsid w:val="00E60FF1"/>
    <w:rsid w:val="00E61ECB"/>
    <w:rsid w:val="00E622C7"/>
    <w:rsid w:val="00E65EED"/>
    <w:rsid w:val="00E720F2"/>
    <w:rsid w:val="00E72812"/>
    <w:rsid w:val="00E7508D"/>
    <w:rsid w:val="00E75714"/>
    <w:rsid w:val="00E763BE"/>
    <w:rsid w:val="00E81348"/>
    <w:rsid w:val="00E826AE"/>
    <w:rsid w:val="00E8426D"/>
    <w:rsid w:val="00E9314F"/>
    <w:rsid w:val="00EA0F10"/>
    <w:rsid w:val="00EA34EC"/>
    <w:rsid w:val="00EC0B7F"/>
    <w:rsid w:val="00EC2762"/>
    <w:rsid w:val="00EC2A57"/>
    <w:rsid w:val="00EC59BC"/>
    <w:rsid w:val="00EC5C8C"/>
    <w:rsid w:val="00EC7B6E"/>
    <w:rsid w:val="00ED00A0"/>
    <w:rsid w:val="00ED0AB4"/>
    <w:rsid w:val="00F011D5"/>
    <w:rsid w:val="00F01486"/>
    <w:rsid w:val="00F01828"/>
    <w:rsid w:val="00F056F2"/>
    <w:rsid w:val="00F117F5"/>
    <w:rsid w:val="00F13534"/>
    <w:rsid w:val="00F17AC6"/>
    <w:rsid w:val="00F35B29"/>
    <w:rsid w:val="00F458A2"/>
    <w:rsid w:val="00F47A68"/>
    <w:rsid w:val="00F52F30"/>
    <w:rsid w:val="00F6791F"/>
    <w:rsid w:val="00F76118"/>
    <w:rsid w:val="00F83932"/>
    <w:rsid w:val="00F83AA7"/>
    <w:rsid w:val="00F8403C"/>
    <w:rsid w:val="00FA075B"/>
    <w:rsid w:val="00FA5458"/>
    <w:rsid w:val="00FA6C12"/>
    <w:rsid w:val="00FA717D"/>
    <w:rsid w:val="00FB1015"/>
    <w:rsid w:val="00FB7C73"/>
    <w:rsid w:val="00FD2F24"/>
    <w:rsid w:val="00FD453A"/>
    <w:rsid w:val="00FE3D9C"/>
    <w:rsid w:val="00FE45B1"/>
    <w:rsid w:val="00FE48C5"/>
    <w:rsid w:val="00FE4E93"/>
    <w:rsid w:val="00FE5641"/>
    <w:rsid w:val="00FF1ED2"/>
    <w:rsid w:val="00FF2EA7"/>
    <w:rsid w:val="00FF5C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9F3"/>
    <w:pPr>
      <w:adjustRightInd w:val="0"/>
      <w:snapToGrid w:val="0"/>
      <w:spacing w:after="200"/>
    </w:pPr>
    <w:rPr>
      <w:rFonts w:ascii="Tahoma" w:eastAsia="微软雅黑" w:hAnsi="Tahoma"/>
      <w:kern w:val="0"/>
      <w:sz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A19F3"/>
    <w:pPr>
      <w:spacing w:after="0"/>
    </w:pPr>
    <w:rPr>
      <w:sz w:val="18"/>
      <w:szCs w:val="18"/>
    </w:rPr>
  </w:style>
  <w:style w:type="character" w:customStyle="1" w:styleId="Char">
    <w:name w:val="批注框文本 Char"/>
    <w:basedOn w:val="a0"/>
    <w:link w:val="a3"/>
    <w:uiPriority w:val="99"/>
    <w:semiHidden/>
    <w:rsid w:val="00BA19F3"/>
    <w:rPr>
      <w:rFonts w:ascii="Tahoma" w:eastAsia="微软雅黑" w:hAnsi="Tahoma"/>
      <w:kern w:val="0"/>
      <w:sz w:val="18"/>
      <w:szCs w:val="18"/>
    </w:rPr>
  </w:style>
  <w:style w:type="paragraph" w:styleId="a4">
    <w:name w:val="header"/>
    <w:basedOn w:val="a"/>
    <w:link w:val="Char0"/>
    <w:uiPriority w:val="99"/>
    <w:semiHidden/>
    <w:unhideWhenUsed/>
    <w:rsid w:val="0041667D"/>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semiHidden/>
    <w:rsid w:val="0041667D"/>
    <w:rPr>
      <w:rFonts w:ascii="Tahoma" w:eastAsia="微软雅黑" w:hAnsi="Tahoma"/>
      <w:kern w:val="0"/>
      <w:sz w:val="18"/>
      <w:szCs w:val="18"/>
    </w:rPr>
  </w:style>
  <w:style w:type="paragraph" w:styleId="a5">
    <w:name w:val="footer"/>
    <w:basedOn w:val="a"/>
    <w:link w:val="Char1"/>
    <w:uiPriority w:val="99"/>
    <w:semiHidden/>
    <w:unhideWhenUsed/>
    <w:rsid w:val="0041667D"/>
    <w:pPr>
      <w:tabs>
        <w:tab w:val="center" w:pos="4153"/>
        <w:tab w:val="right" w:pos="8306"/>
      </w:tabs>
    </w:pPr>
    <w:rPr>
      <w:sz w:val="18"/>
      <w:szCs w:val="18"/>
    </w:rPr>
  </w:style>
  <w:style w:type="character" w:customStyle="1" w:styleId="Char1">
    <w:name w:val="页脚 Char"/>
    <w:basedOn w:val="a0"/>
    <w:link w:val="a5"/>
    <w:uiPriority w:val="99"/>
    <w:semiHidden/>
    <w:rsid w:val="0041667D"/>
    <w:rPr>
      <w:rFonts w:ascii="Tahoma" w:eastAsia="微软雅黑" w:hAnsi="Tahoma"/>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11</Pages>
  <Words>364</Words>
  <Characters>2079</Characters>
  <Application>Microsoft Office Word</Application>
  <DocSecurity>0</DocSecurity>
  <Lines>17</Lines>
  <Paragraphs>4</Paragraphs>
  <ScaleCrop>false</ScaleCrop>
  <Company/>
  <LinksUpToDate>false</LinksUpToDate>
  <CharactersWithSpaces>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12</cp:revision>
  <dcterms:created xsi:type="dcterms:W3CDTF">2018-01-17T02:56:00Z</dcterms:created>
  <dcterms:modified xsi:type="dcterms:W3CDTF">2018-01-17T07:09:00Z</dcterms:modified>
</cp:coreProperties>
</file>